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58319F53" w:rsidR="000C1121" w:rsidRPr="002164A7" w:rsidRDefault="000C1121" w:rsidP="003B2FF1">
      <w:pPr>
        <w:pStyle w:val="Zusammenfassung"/>
        <w:spacing w:after="240" w:line="360" w:lineRule="auto"/>
        <w:ind w:right="702"/>
        <w:rPr>
          <w:rFonts w:ascii="Arial" w:hAnsi="Arial" w:cs="Arial"/>
          <w:color w:val="000000" w:themeColor="text1"/>
          <w:sz w:val="20"/>
          <w:szCs w:val="20"/>
        </w:rPr>
      </w:pPr>
      <w:r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30FD759F">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2164A7">
        <w:rPr>
          <w:rFonts w:ascii="Arial" w:hAnsi="Arial" w:cs="Arial"/>
          <w:color w:val="000000" w:themeColor="text1"/>
        </w:rPr>
        <w:t>Nummer</w:t>
      </w:r>
      <w:r w:rsidR="008A0A54" w:rsidRPr="002164A7">
        <w:rPr>
          <w:rFonts w:ascii="Arial" w:hAnsi="Arial" w:cs="Arial"/>
          <w:color w:val="000000" w:themeColor="text1"/>
        </w:rPr>
        <w:t xml:space="preserve"> </w:t>
      </w:r>
      <w:r w:rsidR="00F41BA7">
        <w:rPr>
          <w:rFonts w:ascii="Arial" w:hAnsi="Arial" w:cs="Arial"/>
          <w:color w:val="000000" w:themeColor="text1"/>
        </w:rPr>
        <w:t>2</w:t>
      </w:r>
      <w:r w:rsidRPr="002164A7">
        <w:rPr>
          <w:rFonts w:ascii="Arial" w:hAnsi="Arial" w:cs="Arial"/>
          <w:color w:val="000000" w:themeColor="text1"/>
        </w:rPr>
        <w:t>/</w:t>
      </w:r>
      <w:r w:rsidR="0084752A" w:rsidRPr="002164A7">
        <w:rPr>
          <w:rFonts w:ascii="Arial" w:hAnsi="Arial" w:cs="Arial"/>
          <w:color w:val="000000" w:themeColor="text1"/>
        </w:rPr>
        <w:t>202</w:t>
      </w:r>
      <w:r w:rsidR="00C17E0C">
        <w:rPr>
          <w:rFonts w:ascii="Arial" w:hAnsi="Arial" w:cs="Arial"/>
          <w:color w:val="000000" w:themeColor="text1"/>
        </w:rPr>
        <w:t>3</w:t>
      </w:r>
      <w:r w:rsidR="00AB255F" w:rsidRPr="00AB255F">
        <w:rPr>
          <w:rFonts w:ascii="Arial" w:hAnsi="Arial" w:cs="Arial"/>
          <w:noProof/>
          <w:sz w:val="16"/>
          <w:szCs w:val="16"/>
        </w:rPr>
        <w:t xml:space="preserve"> </w:t>
      </w:r>
    </w:p>
    <w:p w14:paraId="33A439FB" w14:textId="3C94600E" w:rsidR="004025FA" w:rsidRPr="00993501" w:rsidRDefault="00BA17B2" w:rsidP="00DA3A28">
      <w:pPr>
        <w:spacing w:before="240" w:line="360" w:lineRule="auto"/>
        <w:rPr>
          <w:rFonts w:ascii="Arial" w:hAnsi="Arial" w:cs="Arial"/>
          <w:sz w:val="10"/>
          <w:szCs w:val="10"/>
          <w:u w:val="single"/>
        </w:rPr>
      </w:pPr>
      <w:r>
        <w:rPr>
          <w:rFonts w:ascii="Arial" w:hAnsi="Arial" w:cs="Arial"/>
          <w:u w:val="single"/>
        </w:rPr>
        <w:t>Neue Mastversion</w:t>
      </w:r>
      <w:r w:rsidR="00E532FB">
        <w:rPr>
          <w:rFonts w:ascii="Arial" w:hAnsi="Arial" w:cs="Arial"/>
          <w:u w:val="single"/>
        </w:rPr>
        <w:t>en</w:t>
      </w:r>
      <w:r>
        <w:rPr>
          <w:rFonts w:ascii="Arial" w:hAnsi="Arial" w:cs="Arial"/>
          <w:u w:val="single"/>
        </w:rPr>
        <w:t xml:space="preserve"> </w:t>
      </w:r>
      <w:r w:rsidR="00D77771">
        <w:rPr>
          <w:rFonts w:ascii="Arial" w:hAnsi="Arial" w:cs="Arial"/>
          <w:u w:val="single"/>
        </w:rPr>
        <w:t xml:space="preserve">verschaffen den </w:t>
      </w:r>
      <w:r w:rsidR="001F0B74">
        <w:rPr>
          <w:rFonts w:ascii="Arial" w:hAnsi="Arial" w:cs="Arial"/>
          <w:u w:val="single"/>
        </w:rPr>
        <w:t>halb</w:t>
      </w:r>
      <w:r w:rsidR="00273353">
        <w:rPr>
          <w:rFonts w:ascii="Arial" w:hAnsi="Arial" w:cs="Arial"/>
          <w:u w:val="single"/>
        </w:rPr>
        <w:t xml:space="preserve">automatisierten </w:t>
      </w:r>
      <w:r w:rsidR="00B65414">
        <w:rPr>
          <w:rFonts w:ascii="Arial" w:hAnsi="Arial" w:cs="Arial"/>
          <w:u w:val="single"/>
        </w:rPr>
        <w:t>Horizontal</w:t>
      </w:r>
      <w:r w:rsidR="00757B33">
        <w:rPr>
          <w:rFonts w:ascii="Arial" w:hAnsi="Arial" w:cs="Arial"/>
          <w:u w:val="single"/>
        </w:rPr>
        <w:t>-K</w:t>
      </w:r>
      <w:r w:rsidR="00B65414">
        <w:rPr>
          <w:rFonts w:ascii="Arial" w:hAnsi="Arial" w:cs="Arial"/>
          <w:u w:val="single"/>
        </w:rPr>
        <w:t>ommissionierern</w:t>
      </w:r>
      <w:r w:rsidR="00E532FB">
        <w:rPr>
          <w:rFonts w:ascii="Arial" w:hAnsi="Arial" w:cs="Arial"/>
          <w:u w:val="single"/>
        </w:rPr>
        <w:t xml:space="preserve"> </w:t>
      </w:r>
      <w:r w:rsidR="00B65414">
        <w:rPr>
          <w:rFonts w:ascii="Arial" w:hAnsi="Arial" w:cs="Arial"/>
          <w:u w:val="single"/>
        </w:rPr>
        <w:t xml:space="preserve">von </w:t>
      </w:r>
      <w:r w:rsidR="00D77771">
        <w:rPr>
          <w:rFonts w:ascii="Arial" w:hAnsi="Arial" w:cs="Arial"/>
          <w:u w:val="single"/>
        </w:rPr>
        <w:t>Linde</w:t>
      </w:r>
      <w:r w:rsidR="001F0B74">
        <w:rPr>
          <w:rFonts w:ascii="Arial" w:hAnsi="Arial" w:cs="Arial"/>
          <w:u w:val="single"/>
        </w:rPr>
        <w:t xml:space="preserve"> M</w:t>
      </w:r>
      <w:r w:rsidR="00E01B67">
        <w:rPr>
          <w:rFonts w:ascii="Arial" w:hAnsi="Arial" w:cs="Arial"/>
          <w:u w:val="single"/>
        </w:rPr>
        <w:t xml:space="preserve">aterial </w:t>
      </w:r>
      <w:r w:rsidR="001F0B74">
        <w:rPr>
          <w:rFonts w:ascii="Arial" w:hAnsi="Arial" w:cs="Arial"/>
          <w:u w:val="single"/>
        </w:rPr>
        <w:t>H</w:t>
      </w:r>
      <w:r w:rsidR="00E01B67">
        <w:rPr>
          <w:rFonts w:ascii="Arial" w:hAnsi="Arial" w:cs="Arial"/>
          <w:u w:val="single"/>
        </w:rPr>
        <w:t>andling</w:t>
      </w:r>
      <w:r w:rsidR="00D77771">
        <w:rPr>
          <w:rFonts w:ascii="Arial" w:hAnsi="Arial" w:cs="Arial"/>
          <w:u w:val="single"/>
        </w:rPr>
        <w:t xml:space="preserve"> </w:t>
      </w:r>
      <w:r w:rsidR="00B65414">
        <w:rPr>
          <w:rFonts w:ascii="Arial" w:hAnsi="Arial" w:cs="Arial"/>
          <w:u w:val="single"/>
        </w:rPr>
        <w:t>n</w:t>
      </w:r>
      <w:r w:rsidR="00D77771">
        <w:rPr>
          <w:rFonts w:ascii="Arial" w:hAnsi="Arial" w:cs="Arial"/>
          <w:u w:val="single"/>
        </w:rPr>
        <w:t xml:space="preserve">och mehr Ergonomie und Komfort </w:t>
      </w:r>
      <w:r w:rsidR="00993501">
        <w:rPr>
          <w:rFonts w:ascii="Arial" w:hAnsi="Arial" w:cs="Arial"/>
          <w:u w:val="single"/>
        </w:rPr>
        <w:br/>
      </w:r>
    </w:p>
    <w:p w14:paraId="3E624BE9" w14:textId="6ABB4659" w:rsidR="00474275" w:rsidRPr="00B16407" w:rsidRDefault="00A861F1" w:rsidP="00A974C7">
      <w:pPr>
        <w:spacing w:line="360" w:lineRule="auto"/>
        <w:rPr>
          <w:rFonts w:ascii="Arial" w:hAnsi="Arial" w:cs="Arial"/>
          <w:b/>
          <w:sz w:val="40"/>
          <w:szCs w:val="40"/>
        </w:rPr>
      </w:pPr>
      <w:r>
        <w:rPr>
          <w:rFonts w:ascii="Arial" w:hAnsi="Arial" w:cs="Arial"/>
          <w:b/>
          <w:sz w:val="40"/>
          <w:szCs w:val="40"/>
        </w:rPr>
        <w:t xml:space="preserve">Mehr Ergonomie </w:t>
      </w:r>
      <w:r w:rsidR="007A096D">
        <w:rPr>
          <w:rFonts w:ascii="Arial" w:hAnsi="Arial" w:cs="Arial"/>
          <w:b/>
          <w:sz w:val="40"/>
          <w:szCs w:val="40"/>
        </w:rPr>
        <w:t>für</w:t>
      </w:r>
      <w:r>
        <w:rPr>
          <w:rFonts w:ascii="Arial" w:hAnsi="Arial" w:cs="Arial"/>
          <w:b/>
          <w:sz w:val="40"/>
          <w:szCs w:val="40"/>
        </w:rPr>
        <w:t xml:space="preserve"> höhere Produktivität</w:t>
      </w:r>
    </w:p>
    <w:p w14:paraId="230F0770" w14:textId="77777777" w:rsidR="00474275" w:rsidRPr="00474275" w:rsidRDefault="00474275" w:rsidP="00A974C7">
      <w:pPr>
        <w:pStyle w:val="Textkrper"/>
        <w:spacing w:line="360" w:lineRule="auto"/>
        <w:rPr>
          <w:b/>
          <w:bCs/>
          <w:iCs/>
          <w:sz w:val="10"/>
          <w:szCs w:val="10"/>
          <w:lang w:val="de-DE"/>
        </w:rPr>
      </w:pPr>
    </w:p>
    <w:p w14:paraId="485A56A2" w14:textId="3299FE10" w:rsidR="0064208F" w:rsidRDefault="000C2BAA" w:rsidP="00A974C7">
      <w:pPr>
        <w:pStyle w:val="Textkrper"/>
        <w:spacing w:line="360" w:lineRule="auto"/>
        <w:rPr>
          <w:b/>
          <w:bCs/>
          <w:iCs/>
          <w:sz w:val="22"/>
          <w:szCs w:val="22"/>
          <w:lang w:val="de-DE"/>
        </w:rPr>
      </w:pPr>
      <w:r w:rsidRPr="009D4C4E">
        <w:rPr>
          <w:b/>
          <w:bCs/>
          <w:iCs/>
          <w:sz w:val="22"/>
          <w:szCs w:val="22"/>
          <w:lang w:val="de-DE"/>
        </w:rPr>
        <w:t xml:space="preserve">Aschaffenburg, </w:t>
      </w:r>
      <w:r w:rsidR="00F41BA7">
        <w:rPr>
          <w:b/>
          <w:bCs/>
          <w:iCs/>
          <w:sz w:val="22"/>
          <w:szCs w:val="22"/>
          <w:lang w:val="de-DE"/>
        </w:rPr>
        <w:t>5</w:t>
      </w:r>
      <w:r w:rsidR="00432E2D" w:rsidRPr="009D4C4E">
        <w:rPr>
          <w:b/>
          <w:bCs/>
          <w:iCs/>
          <w:sz w:val="22"/>
          <w:szCs w:val="22"/>
          <w:lang w:val="de-DE"/>
        </w:rPr>
        <w:t>.</w:t>
      </w:r>
      <w:r w:rsidR="00413C3E" w:rsidRPr="009D4C4E">
        <w:rPr>
          <w:b/>
          <w:bCs/>
          <w:iCs/>
          <w:sz w:val="22"/>
          <w:szCs w:val="22"/>
          <w:lang w:val="de-DE"/>
        </w:rPr>
        <w:t xml:space="preserve"> </w:t>
      </w:r>
      <w:r w:rsidR="008A1B2D">
        <w:rPr>
          <w:b/>
          <w:bCs/>
          <w:iCs/>
          <w:sz w:val="22"/>
          <w:szCs w:val="22"/>
          <w:lang w:val="de-DE"/>
        </w:rPr>
        <w:t>April</w:t>
      </w:r>
      <w:r w:rsidR="00432E2D" w:rsidRPr="009D4C4E">
        <w:rPr>
          <w:b/>
          <w:bCs/>
          <w:iCs/>
          <w:sz w:val="22"/>
          <w:szCs w:val="22"/>
          <w:lang w:val="de-DE"/>
        </w:rPr>
        <w:t xml:space="preserve"> </w:t>
      </w:r>
      <w:r w:rsidRPr="009D4C4E">
        <w:rPr>
          <w:b/>
          <w:bCs/>
          <w:iCs/>
          <w:sz w:val="22"/>
          <w:szCs w:val="22"/>
          <w:lang w:val="de-DE"/>
        </w:rPr>
        <w:t>20</w:t>
      </w:r>
      <w:r w:rsidR="0084752A" w:rsidRPr="009D4C4E">
        <w:rPr>
          <w:b/>
          <w:bCs/>
          <w:iCs/>
          <w:sz w:val="22"/>
          <w:szCs w:val="22"/>
          <w:lang w:val="de-DE"/>
        </w:rPr>
        <w:t>2</w:t>
      </w:r>
      <w:r w:rsidR="00C17E0C">
        <w:rPr>
          <w:b/>
          <w:bCs/>
          <w:iCs/>
          <w:sz w:val="22"/>
          <w:szCs w:val="22"/>
          <w:lang w:val="de-DE"/>
        </w:rPr>
        <w:t>3</w:t>
      </w:r>
      <w:r w:rsidR="000127A4">
        <w:rPr>
          <w:b/>
          <w:bCs/>
          <w:iCs/>
          <w:sz w:val="22"/>
          <w:szCs w:val="22"/>
          <w:lang w:val="de-DE"/>
        </w:rPr>
        <w:t xml:space="preserve"> </w:t>
      </w:r>
      <w:r w:rsidRPr="009D4C4E">
        <w:rPr>
          <w:b/>
          <w:bCs/>
          <w:iCs/>
          <w:sz w:val="22"/>
          <w:szCs w:val="22"/>
          <w:lang w:val="de-DE"/>
        </w:rPr>
        <w:t>–</w:t>
      </w:r>
      <w:r w:rsidR="00934668">
        <w:rPr>
          <w:b/>
          <w:bCs/>
          <w:iCs/>
          <w:sz w:val="22"/>
          <w:szCs w:val="22"/>
          <w:lang w:val="de-DE"/>
        </w:rPr>
        <w:t xml:space="preserve"> </w:t>
      </w:r>
      <w:r w:rsidR="00D77771">
        <w:rPr>
          <w:b/>
          <w:bCs/>
          <w:iCs/>
          <w:sz w:val="22"/>
          <w:szCs w:val="22"/>
          <w:lang w:val="de-DE"/>
        </w:rPr>
        <w:t xml:space="preserve">Bei </w:t>
      </w:r>
      <w:r w:rsidR="0029513D">
        <w:rPr>
          <w:b/>
          <w:bCs/>
          <w:iCs/>
          <w:sz w:val="22"/>
          <w:szCs w:val="22"/>
          <w:lang w:val="de-DE"/>
        </w:rPr>
        <w:t xml:space="preserve">der </w:t>
      </w:r>
      <w:r w:rsidR="008F7B45">
        <w:rPr>
          <w:b/>
          <w:bCs/>
          <w:iCs/>
          <w:sz w:val="22"/>
          <w:szCs w:val="22"/>
          <w:lang w:val="de-DE"/>
        </w:rPr>
        <w:t xml:space="preserve">horizontalen Kommissionierung </w:t>
      </w:r>
      <w:r w:rsidR="00CF0FAC">
        <w:rPr>
          <w:b/>
          <w:bCs/>
          <w:iCs/>
          <w:sz w:val="22"/>
          <w:szCs w:val="22"/>
          <w:lang w:val="de-DE"/>
        </w:rPr>
        <w:t xml:space="preserve">lassen sich </w:t>
      </w:r>
      <w:r w:rsidR="00D77771">
        <w:rPr>
          <w:b/>
          <w:bCs/>
          <w:iCs/>
          <w:sz w:val="22"/>
          <w:szCs w:val="22"/>
          <w:lang w:val="de-DE"/>
        </w:rPr>
        <w:t xml:space="preserve">nach wie vor </w:t>
      </w:r>
      <w:r w:rsidR="000D019C">
        <w:rPr>
          <w:b/>
          <w:bCs/>
          <w:iCs/>
          <w:sz w:val="22"/>
          <w:szCs w:val="22"/>
          <w:lang w:val="de-DE"/>
        </w:rPr>
        <w:t>große</w:t>
      </w:r>
      <w:r w:rsidR="00D77771">
        <w:rPr>
          <w:b/>
          <w:bCs/>
          <w:iCs/>
          <w:sz w:val="22"/>
          <w:szCs w:val="22"/>
          <w:lang w:val="de-DE"/>
        </w:rPr>
        <w:t xml:space="preserve"> </w:t>
      </w:r>
      <w:r w:rsidR="00695A1E">
        <w:rPr>
          <w:b/>
          <w:bCs/>
          <w:iCs/>
          <w:sz w:val="22"/>
          <w:szCs w:val="22"/>
          <w:lang w:val="de-DE"/>
        </w:rPr>
        <w:t>Optimierungspotenziale</w:t>
      </w:r>
      <w:r w:rsidR="00CF0FAC">
        <w:rPr>
          <w:b/>
          <w:bCs/>
          <w:iCs/>
          <w:sz w:val="22"/>
          <w:szCs w:val="22"/>
          <w:lang w:val="de-DE"/>
        </w:rPr>
        <w:t xml:space="preserve"> erschließen</w:t>
      </w:r>
      <w:r w:rsidR="000B21E3">
        <w:rPr>
          <w:b/>
          <w:bCs/>
          <w:iCs/>
          <w:sz w:val="22"/>
          <w:szCs w:val="22"/>
          <w:lang w:val="de-DE"/>
        </w:rPr>
        <w:t xml:space="preserve">. </w:t>
      </w:r>
      <w:r w:rsidR="00596EC1">
        <w:rPr>
          <w:b/>
          <w:bCs/>
          <w:iCs/>
          <w:sz w:val="22"/>
          <w:szCs w:val="22"/>
          <w:lang w:val="de-DE"/>
        </w:rPr>
        <w:t xml:space="preserve">Entsprechende Maßnahmen zielen auf </w:t>
      </w:r>
      <w:r w:rsidR="00702095">
        <w:rPr>
          <w:b/>
          <w:bCs/>
          <w:iCs/>
          <w:sz w:val="22"/>
          <w:szCs w:val="22"/>
          <w:lang w:val="de-DE"/>
        </w:rPr>
        <w:t xml:space="preserve">möglichst </w:t>
      </w:r>
      <w:r w:rsidR="00716A11">
        <w:rPr>
          <w:b/>
          <w:bCs/>
          <w:iCs/>
          <w:sz w:val="22"/>
          <w:szCs w:val="22"/>
          <w:lang w:val="de-DE"/>
        </w:rPr>
        <w:t>kurze Laufwege</w:t>
      </w:r>
      <w:r w:rsidR="000E29BA">
        <w:rPr>
          <w:b/>
          <w:bCs/>
          <w:iCs/>
          <w:sz w:val="22"/>
          <w:szCs w:val="22"/>
          <w:lang w:val="de-DE"/>
        </w:rPr>
        <w:t xml:space="preserve"> zwischen Fahrzeug und Regal</w:t>
      </w:r>
      <w:r w:rsidR="00702095">
        <w:rPr>
          <w:b/>
          <w:bCs/>
          <w:iCs/>
          <w:sz w:val="22"/>
          <w:szCs w:val="22"/>
          <w:lang w:val="de-DE"/>
        </w:rPr>
        <w:t>fach</w:t>
      </w:r>
      <w:r w:rsidR="008A1BE8">
        <w:rPr>
          <w:b/>
          <w:bCs/>
          <w:iCs/>
          <w:sz w:val="22"/>
          <w:szCs w:val="22"/>
          <w:lang w:val="de-DE"/>
        </w:rPr>
        <w:t xml:space="preserve"> sowie </w:t>
      </w:r>
      <w:r w:rsidR="002730FE">
        <w:rPr>
          <w:b/>
          <w:bCs/>
          <w:iCs/>
          <w:sz w:val="22"/>
          <w:szCs w:val="22"/>
          <w:lang w:val="de-DE"/>
        </w:rPr>
        <w:t xml:space="preserve">beste </w:t>
      </w:r>
      <w:r w:rsidR="009B747A">
        <w:rPr>
          <w:b/>
          <w:bCs/>
          <w:iCs/>
          <w:sz w:val="22"/>
          <w:szCs w:val="22"/>
          <w:lang w:val="de-DE"/>
        </w:rPr>
        <w:t>Ergonomie</w:t>
      </w:r>
      <w:r w:rsidR="00273353">
        <w:rPr>
          <w:b/>
          <w:bCs/>
          <w:iCs/>
          <w:sz w:val="22"/>
          <w:szCs w:val="22"/>
          <w:lang w:val="de-DE"/>
        </w:rPr>
        <w:t xml:space="preserve"> ab</w:t>
      </w:r>
      <w:r w:rsidR="00B92AD5">
        <w:rPr>
          <w:b/>
          <w:bCs/>
          <w:iCs/>
          <w:sz w:val="22"/>
          <w:szCs w:val="22"/>
          <w:lang w:val="de-DE"/>
        </w:rPr>
        <w:t xml:space="preserve">, um die </w:t>
      </w:r>
      <w:r w:rsidR="005B780C">
        <w:rPr>
          <w:b/>
          <w:bCs/>
          <w:iCs/>
          <w:sz w:val="22"/>
          <w:szCs w:val="22"/>
          <w:lang w:val="de-DE"/>
        </w:rPr>
        <w:t xml:space="preserve">Mitarbeitenden </w:t>
      </w:r>
      <w:r w:rsidR="00B92AD5">
        <w:rPr>
          <w:b/>
          <w:bCs/>
          <w:iCs/>
          <w:sz w:val="22"/>
          <w:szCs w:val="22"/>
          <w:lang w:val="de-DE"/>
        </w:rPr>
        <w:t>bestmöglich zu unter</w:t>
      </w:r>
      <w:r w:rsidR="00C719B1">
        <w:rPr>
          <w:b/>
          <w:bCs/>
          <w:iCs/>
          <w:sz w:val="22"/>
          <w:szCs w:val="22"/>
          <w:lang w:val="de-DE"/>
        </w:rPr>
        <w:t xml:space="preserve">stützen und zu entlasten. </w:t>
      </w:r>
      <w:r w:rsidR="001B163A">
        <w:rPr>
          <w:b/>
          <w:bCs/>
          <w:iCs/>
          <w:sz w:val="22"/>
          <w:szCs w:val="22"/>
          <w:lang w:val="de-DE"/>
        </w:rPr>
        <w:t xml:space="preserve">Mit den drei neuen Mastversionen des </w:t>
      </w:r>
      <w:r w:rsidR="00B65414">
        <w:rPr>
          <w:b/>
          <w:bCs/>
          <w:iCs/>
          <w:sz w:val="22"/>
          <w:szCs w:val="22"/>
          <w:lang w:val="de-DE"/>
        </w:rPr>
        <w:t xml:space="preserve">semi-automatisierten </w:t>
      </w:r>
      <w:r w:rsidR="001B163A">
        <w:rPr>
          <w:b/>
          <w:bCs/>
          <w:iCs/>
          <w:sz w:val="22"/>
          <w:szCs w:val="22"/>
          <w:lang w:val="de-DE"/>
        </w:rPr>
        <w:t>Kommissionierer</w:t>
      </w:r>
      <w:r w:rsidR="00224617">
        <w:rPr>
          <w:b/>
          <w:bCs/>
          <w:iCs/>
          <w:sz w:val="22"/>
          <w:szCs w:val="22"/>
          <w:lang w:val="de-DE"/>
        </w:rPr>
        <w:t>s</w:t>
      </w:r>
      <w:r w:rsidR="001B163A">
        <w:rPr>
          <w:b/>
          <w:bCs/>
          <w:iCs/>
          <w:sz w:val="22"/>
          <w:szCs w:val="22"/>
          <w:lang w:val="de-DE"/>
        </w:rPr>
        <w:t xml:space="preserve"> Linde N20</w:t>
      </w:r>
      <w:r w:rsidR="00EB64C9">
        <w:rPr>
          <w:b/>
          <w:bCs/>
          <w:iCs/>
          <w:sz w:val="22"/>
          <w:szCs w:val="22"/>
          <w:lang w:val="de-DE"/>
        </w:rPr>
        <w:t> </w:t>
      </w:r>
      <w:r w:rsidR="00FC66AB">
        <w:rPr>
          <w:b/>
          <w:bCs/>
          <w:iCs/>
          <w:sz w:val="22"/>
          <w:szCs w:val="22"/>
          <w:lang w:val="de-DE"/>
        </w:rPr>
        <w:t>C</w:t>
      </w:r>
      <w:r w:rsidR="00EB64C9">
        <w:rPr>
          <w:b/>
          <w:bCs/>
          <w:iCs/>
          <w:sz w:val="22"/>
          <w:szCs w:val="22"/>
          <w:lang w:val="de-DE"/>
        </w:rPr>
        <w:t> </w:t>
      </w:r>
      <w:r w:rsidR="00FC66AB">
        <w:rPr>
          <w:b/>
          <w:bCs/>
          <w:iCs/>
          <w:sz w:val="22"/>
          <w:szCs w:val="22"/>
          <w:lang w:val="de-DE"/>
        </w:rPr>
        <w:t xml:space="preserve">SA </w:t>
      </w:r>
      <w:r w:rsidR="00B35DB7">
        <w:rPr>
          <w:b/>
          <w:bCs/>
          <w:iCs/>
          <w:sz w:val="22"/>
          <w:szCs w:val="22"/>
          <w:lang w:val="de-DE"/>
        </w:rPr>
        <w:t>können die</w:t>
      </w:r>
      <w:r w:rsidR="00B65414">
        <w:rPr>
          <w:b/>
          <w:bCs/>
          <w:iCs/>
          <w:sz w:val="22"/>
          <w:szCs w:val="22"/>
          <w:lang w:val="de-DE"/>
        </w:rPr>
        <w:t xml:space="preserve"> Bediener </w:t>
      </w:r>
      <w:r w:rsidR="00BE48ED">
        <w:rPr>
          <w:b/>
          <w:bCs/>
          <w:iCs/>
          <w:sz w:val="22"/>
          <w:szCs w:val="22"/>
          <w:lang w:val="de-DE"/>
        </w:rPr>
        <w:t>die</w:t>
      </w:r>
      <w:r w:rsidR="0051075E">
        <w:rPr>
          <w:b/>
          <w:bCs/>
          <w:iCs/>
          <w:sz w:val="22"/>
          <w:szCs w:val="22"/>
          <w:lang w:val="de-DE"/>
        </w:rPr>
        <w:t xml:space="preserve"> </w:t>
      </w:r>
      <w:r w:rsidR="00CE5228">
        <w:rPr>
          <w:b/>
          <w:bCs/>
          <w:iCs/>
          <w:sz w:val="22"/>
          <w:szCs w:val="22"/>
          <w:lang w:val="de-DE"/>
        </w:rPr>
        <w:t>Gabeln des Kommissionierers bequem auf Arbeitshöhe anheben und brauchen sich</w:t>
      </w:r>
      <w:r w:rsidR="00A72F69">
        <w:rPr>
          <w:b/>
          <w:bCs/>
          <w:iCs/>
          <w:sz w:val="22"/>
          <w:szCs w:val="22"/>
          <w:lang w:val="de-DE"/>
        </w:rPr>
        <w:t xml:space="preserve"> </w:t>
      </w:r>
      <w:r w:rsidR="00AF6257">
        <w:rPr>
          <w:b/>
          <w:bCs/>
          <w:iCs/>
          <w:sz w:val="22"/>
          <w:szCs w:val="22"/>
          <w:lang w:val="de-DE"/>
        </w:rPr>
        <w:t xml:space="preserve">beim Absetzen der Ware </w:t>
      </w:r>
      <w:r w:rsidR="008F50DA">
        <w:rPr>
          <w:b/>
          <w:bCs/>
          <w:iCs/>
          <w:sz w:val="22"/>
          <w:szCs w:val="22"/>
          <w:lang w:val="de-DE"/>
        </w:rPr>
        <w:t>nicht bücken</w:t>
      </w:r>
      <w:r w:rsidR="00992994">
        <w:rPr>
          <w:b/>
          <w:bCs/>
          <w:iCs/>
          <w:sz w:val="22"/>
          <w:szCs w:val="22"/>
          <w:lang w:val="de-DE"/>
        </w:rPr>
        <w:t xml:space="preserve">. </w:t>
      </w:r>
      <w:r w:rsidR="00FE3469">
        <w:rPr>
          <w:b/>
          <w:bCs/>
          <w:iCs/>
          <w:sz w:val="22"/>
          <w:szCs w:val="22"/>
          <w:lang w:val="de-DE"/>
        </w:rPr>
        <w:br/>
      </w:r>
      <w:r w:rsidR="00A446E1">
        <w:rPr>
          <w:b/>
          <w:bCs/>
          <w:iCs/>
          <w:sz w:val="22"/>
          <w:szCs w:val="22"/>
          <w:lang w:val="de-DE"/>
        </w:rPr>
        <w:t>Das schont</w:t>
      </w:r>
      <w:r w:rsidR="00992994">
        <w:rPr>
          <w:b/>
          <w:bCs/>
          <w:iCs/>
          <w:sz w:val="22"/>
          <w:szCs w:val="22"/>
          <w:lang w:val="de-DE"/>
        </w:rPr>
        <w:t xml:space="preserve"> Kraft</w:t>
      </w:r>
      <w:r w:rsidR="00541303">
        <w:rPr>
          <w:b/>
          <w:bCs/>
          <w:iCs/>
          <w:sz w:val="22"/>
          <w:szCs w:val="22"/>
          <w:lang w:val="de-DE"/>
        </w:rPr>
        <w:t>- und Energiereserven</w:t>
      </w:r>
      <w:r w:rsidR="00992994">
        <w:rPr>
          <w:b/>
          <w:bCs/>
          <w:iCs/>
          <w:sz w:val="22"/>
          <w:szCs w:val="22"/>
          <w:lang w:val="de-DE"/>
        </w:rPr>
        <w:t xml:space="preserve"> und die </w:t>
      </w:r>
      <w:r w:rsidR="000A36B9">
        <w:rPr>
          <w:b/>
          <w:bCs/>
          <w:iCs/>
          <w:sz w:val="22"/>
          <w:szCs w:val="22"/>
          <w:lang w:val="de-DE"/>
        </w:rPr>
        <w:t xml:space="preserve">Gesundheit </w:t>
      </w:r>
      <w:r w:rsidR="00992994">
        <w:rPr>
          <w:b/>
          <w:bCs/>
          <w:iCs/>
          <w:sz w:val="22"/>
          <w:szCs w:val="22"/>
          <w:lang w:val="de-DE"/>
        </w:rPr>
        <w:t>der Mitarbeitenden</w:t>
      </w:r>
      <w:r w:rsidR="00900E21">
        <w:rPr>
          <w:b/>
          <w:bCs/>
          <w:iCs/>
          <w:sz w:val="22"/>
          <w:szCs w:val="22"/>
          <w:lang w:val="de-DE"/>
        </w:rPr>
        <w:t>.</w:t>
      </w:r>
      <w:r w:rsidR="00A974C7">
        <w:rPr>
          <w:b/>
          <w:bCs/>
          <w:iCs/>
          <w:sz w:val="22"/>
          <w:szCs w:val="22"/>
          <w:lang w:val="de-DE"/>
        </w:rPr>
        <w:t xml:space="preserve"> </w:t>
      </w:r>
      <w:r w:rsidR="00900E21">
        <w:rPr>
          <w:b/>
          <w:bCs/>
          <w:iCs/>
          <w:sz w:val="22"/>
          <w:szCs w:val="22"/>
          <w:lang w:val="de-DE"/>
        </w:rPr>
        <w:t xml:space="preserve"> </w:t>
      </w:r>
    </w:p>
    <w:p w14:paraId="24316516" w14:textId="77777777" w:rsidR="0064208F" w:rsidRPr="002B49BC" w:rsidRDefault="0064208F" w:rsidP="00B310E1">
      <w:pPr>
        <w:pStyle w:val="Textkrper"/>
        <w:spacing w:before="58" w:line="360" w:lineRule="auto"/>
        <w:rPr>
          <w:b/>
          <w:bCs/>
          <w:iCs/>
          <w:sz w:val="16"/>
          <w:szCs w:val="16"/>
          <w:lang w:val="de-DE"/>
        </w:rPr>
      </w:pPr>
    </w:p>
    <w:p w14:paraId="6806AC1B" w14:textId="1DBB8878" w:rsidR="008F408D" w:rsidRDefault="0019126D" w:rsidP="008F408D">
      <w:pPr>
        <w:pStyle w:val="Listenabsatz"/>
        <w:autoSpaceDE w:val="0"/>
        <w:autoSpaceDN w:val="0"/>
        <w:adjustRightInd w:val="0"/>
        <w:spacing w:line="360" w:lineRule="auto"/>
        <w:ind w:left="0"/>
        <w:rPr>
          <w:rFonts w:ascii="Arial" w:hAnsi="Arial" w:cs="Arial"/>
          <w:sz w:val="22"/>
        </w:rPr>
      </w:pPr>
      <w:r>
        <w:rPr>
          <w:rFonts w:ascii="Arial" w:hAnsi="Arial" w:cs="Arial"/>
          <w:sz w:val="22"/>
        </w:rPr>
        <w:t>„</w:t>
      </w:r>
      <w:r w:rsidR="00BE694B">
        <w:rPr>
          <w:rFonts w:ascii="Arial" w:hAnsi="Arial" w:cs="Arial"/>
          <w:sz w:val="22"/>
        </w:rPr>
        <w:t>D</w:t>
      </w:r>
      <w:r w:rsidR="00BB6E95">
        <w:rPr>
          <w:rFonts w:ascii="Arial" w:hAnsi="Arial" w:cs="Arial"/>
          <w:sz w:val="22"/>
        </w:rPr>
        <w:t>igita</w:t>
      </w:r>
      <w:r w:rsidR="00BE694B">
        <w:rPr>
          <w:rFonts w:ascii="Arial" w:hAnsi="Arial" w:cs="Arial"/>
          <w:sz w:val="22"/>
        </w:rPr>
        <w:t>ler werdende</w:t>
      </w:r>
      <w:r w:rsidR="00BB6E95">
        <w:rPr>
          <w:rFonts w:ascii="Arial" w:hAnsi="Arial" w:cs="Arial"/>
          <w:sz w:val="22"/>
        </w:rPr>
        <w:t xml:space="preserve"> Prozess- und Lieferketten</w:t>
      </w:r>
      <w:r w:rsidR="00D514A4">
        <w:rPr>
          <w:rFonts w:ascii="Arial" w:hAnsi="Arial" w:cs="Arial"/>
          <w:sz w:val="22"/>
        </w:rPr>
        <w:t>,</w:t>
      </w:r>
      <w:r w:rsidR="000E70EE">
        <w:rPr>
          <w:rFonts w:ascii="Arial" w:hAnsi="Arial" w:cs="Arial"/>
          <w:sz w:val="22"/>
        </w:rPr>
        <w:t xml:space="preserve"> </w:t>
      </w:r>
      <w:r w:rsidR="005B3E7C">
        <w:rPr>
          <w:rFonts w:ascii="Arial" w:hAnsi="Arial" w:cs="Arial"/>
          <w:sz w:val="22"/>
        </w:rPr>
        <w:t>eine</w:t>
      </w:r>
      <w:r w:rsidR="002400E5">
        <w:rPr>
          <w:rFonts w:ascii="Arial" w:hAnsi="Arial" w:cs="Arial"/>
          <w:sz w:val="22"/>
        </w:rPr>
        <w:t xml:space="preserve"> zunehmende Zahl an Produktvarianten</w:t>
      </w:r>
      <w:r w:rsidR="008D0604">
        <w:rPr>
          <w:rFonts w:ascii="Arial" w:hAnsi="Arial" w:cs="Arial"/>
          <w:sz w:val="22"/>
        </w:rPr>
        <w:t xml:space="preserve"> </w:t>
      </w:r>
      <w:r w:rsidR="002828FB">
        <w:rPr>
          <w:rFonts w:ascii="Arial" w:hAnsi="Arial" w:cs="Arial"/>
          <w:sz w:val="22"/>
        </w:rPr>
        <w:t>sowie last</w:t>
      </w:r>
      <w:r w:rsidR="00EB64C9">
        <w:rPr>
          <w:rFonts w:ascii="Arial" w:hAnsi="Arial" w:cs="Arial"/>
          <w:sz w:val="22"/>
        </w:rPr>
        <w:t>,</w:t>
      </w:r>
      <w:r w:rsidR="002828FB">
        <w:rPr>
          <w:rFonts w:ascii="Arial" w:hAnsi="Arial" w:cs="Arial"/>
          <w:sz w:val="22"/>
        </w:rPr>
        <w:t xml:space="preserve"> but not least</w:t>
      </w:r>
      <w:r w:rsidR="000E70EE">
        <w:rPr>
          <w:rFonts w:ascii="Arial" w:hAnsi="Arial" w:cs="Arial"/>
          <w:sz w:val="22"/>
        </w:rPr>
        <w:t xml:space="preserve"> </w:t>
      </w:r>
      <w:r w:rsidR="00A01B27">
        <w:rPr>
          <w:rFonts w:ascii="Arial" w:hAnsi="Arial" w:cs="Arial"/>
          <w:sz w:val="22"/>
        </w:rPr>
        <w:t xml:space="preserve">Forderungen nach </w:t>
      </w:r>
      <w:r w:rsidR="005B3E7C">
        <w:rPr>
          <w:rFonts w:ascii="Arial" w:hAnsi="Arial" w:cs="Arial"/>
          <w:sz w:val="22"/>
        </w:rPr>
        <w:t>möglichst</w:t>
      </w:r>
      <w:r w:rsidR="00D3783F">
        <w:rPr>
          <w:rFonts w:ascii="Arial" w:hAnsi="Arial" w:cs="Arial"/>
          <w:sz w:val="22"/>
        </w:rPr>
        <w:t xml:space="preserve"> h</w:t>
      </w:r>
      <w:r w:rsidR="005B3E7C">
        <w:rPr>
          <w:rFonts w:ascii="Arial" w:hAnsi="Arial" w:cs="Arial"/>
          <w:sz w:val="22"/>
        </w:rPr>
        <w:t>o</w:t>
      </w:r>
      <w:r w:rsidR="00D3783F">
        <w:rPr>
          <w:rFonts w:ascii="Arial" w:hAnsi="Arial" w:cs="Arial"/>
          <w:sz w:val="22"/>
        </w:rPr>
        <w:t>hen</w:t>
      </w:r>
      <w:r w:rsidR="00D05709">
        <w:rPr>
          <w:rFonts w:ascii="Arial" w:hAnsi="Arial" w:cs="Arial"/>
          <w:sz w:val="22"/>
        </w:rPr>
        <w:t xml:space="preserve"> </w:t>
      </w:r>
      <w:r w:rsidR="00A01B27">
        <w:rPr>
          <w:rFonts w:ascii="Arial" w:hAnsi="Arial" w:cs="Arial"/>
          <w:sz w:val="22"/>
        </w:rPr>
        <w:t xml:space="preserve">Pick-Raten </w:t>
      </w:r>
      <w:r w:rsidR="002828FB">
        <w:rPr>
          <w:rFonts w:ascii="Arial" w:hAnsi="Arial" w:cs="Arial"/>
          <w:sz w:val="22"/>
        </w:rPr>
        <w:t xml:space="preserve">lassen </w:t>
      </w:r>
      <w:r w:rsidR="006637FE">
        <w:rPr>
          <w:rFonts w:ascii="Arial" w:hAnsi="Arial" w:cs="Arial"/>
          <w:sz w:val="22"/>
        </w:rPr>
        <w:t xml:space="preserve">Logistikverantwortliche in </w:t>
      </w:r>
      <w:r w:rsidR="00645A99">
        <w:rPr>
          <w:rFonts w:ascii="Arial" w:hAnsi="Arial" w:cs="Arial"/>
          <w:sz w:val="22"/>
        </w:rPr>
        <w:t xml:space="preserve">Lagern und </w:t>
      </w:r>
      <w:r w:rsidR="006637FE">
        <w:rPr>
          <w:rFonts w:ascii="Arial" w:hAnsi="Arial" w:cs="Arial"/>
          <w:sz w:val="22"/>
        </w:rPr>
        <w:t>Distributionszentren</w:t>
      </w:r>
      <w:r w:rsidR="00531ABF">
        <w:rPr>
          <w:rFonts w:ascii="Arial" w:hAnsi="Arial" w:cs="Arial"/>
          <w:sz w:val="22"/>
        </w:rPr>
        <w:t xml:space="preserve"> </w:t>
      </w:r>
      <w:r w:rsidR="00645A99">
        <w:rPr>
          <w:rFonts w:ascii="Arial" w:hAnsi="Arial" w:cs="Arial"/>
          <w:sz w:val="22"/>
        </w:rPr>
        <w:t xml:space="preserve">verstärkt </w:t>
      </w:r>
      <w:r w:rsidR="002828FB">
        <w:rPr>
          <w:rFonts w:ascii="Arial" w:hAnsi="Arial" w:cs="Arial"/>
          <w:sz w:val="22"/>
        </w:rPr>
        <w:t xml:space="preserve">nach </w:t>
      </w:r>
      <w:r w:rsidR="0000199C">
        <w:rPr>
          <w:rFonts w:ascii="Arial" w:hAnsi="Arial" w:cs="Arial"/>
          <w:sz w:val="22"/>
        </w:rPr>
        <w:t>Automatisierung</w:t>
      </w:r>
      <w:r w:rsidR="00CE1DED">
        <w:rPr>
          <w:rFonts w:ascii="Arial" w:hAnsi="Arial" w:cs="Arial"/>
          <w:sz w:val="22"/>
        </w:rPr>
        <w:t>slösungen suchen</w:t>
      </w:r>
      <w:r w:rsidR="00FA5B70">
        <w:rPr>
          <w:rFonts w:ascii="Arial" w:hAnsi="Arial" w:cs="Arial"/>
          <w:sz w:val="22"/>
        </w:rPr>
        <w:t>“,</w:t>
      </w:r>
      <w:r w:rsidR="00FA5B70" w:rsidRPr="00FA5B70">
        <w:rPr>
          <w:rFonts w:ascii="Arial" w:hAnsi="Arial" w:cs="Arial"/>
          <w:sz w:val="22"/>
        </w:rPr>
        <w:t xml:space="preserve"> </w:t>
      </w:r>
      <w:r w:rsidR="00FA5B70">
        <w:rPr>
          <w:rFonts w:ascii="Arial" w:hAnsi="Arial" w:cs="Arial"/>
          <w:sz w:val="22"/>
        </w:rPr>
        <w:t xml:space="preserve">sagt </w:t>
      </w:r>
      <w:r w:rsidR="001C0CA4">
        <w:rPr>
          <w:rFonts w:ascii="Arial" w:hAnsi="Arial" w:cs="Arial"/>
          <w:sz w:val="22"/>
        </w:rPr>
        <w:t xml:space="preserve">Manuel Seidel, </w:t>
      </w:r>
      <w:r w:rsidR="0040667A">
        <w:rPr>
          <w:rFonts w:ascii="Arial" w:hAnsi="Arial" w:cs="Arial"/>
          <w:sz w:val="22"/>
        </w:rPr>
        <w:t>Produktmanager Automation</w:t>
      </w:r>
      <w:r w:rsidR="00FA5B70">
        <w:rPr>
          <w:rFonts w:ascii="Arial" w:hAnsi="Arial" w:cs="Arial"/>
          <w:sz w:val="22"/>
        </w:rPr>
        <w:t xml:space="preserve">. </w:t>
      </w:r>
      <w:r w:rsidR="00E605B0">
        <w:rPr>
          <w:rFonts w:ascii="Arial" w:hAnsi="Arial" w:cs="Arial"/>
          <w:sz w:val="22"/>
        </w:rPr>
        <w:t xml:space="preserve">„Wenn schon </w:t>
      </w:r>
      <w:r w:rsidR="00820874">
        <w:rPr>
          <w:rFonts w:ascii="Arial" w:hAnsi="Arial" w:cs="Arial"/>
          <w:sz w:val="22"/>
        </w:rPr>
        <w:t xml:space="preserve">der </w:t>
      </w:r>
      <w:r w:rsidR="005655B5">
        <w:rPr>
          <w:rFonts w:ascii="Arial" w:hAnsi="Arial" w:cs="Arial"/>
          <w:sz w:val="22"/>
        </w:rPr>
        <w:t xml:space="preserve">eigentliche </w:t>
      </w:r>
      <w:r w:rsidR="00820874">
        <w:rPr>
          <w:rFonts w:ascii="Arial" w:hAnsi="Arial" w:cs="Arial"/>
          <w:sz w:val="22"/>
        </w:rPr>
        <w:t xml:space="preserve">Prozess </w:t>
      </w:r>
      <w:r w:rsidR="00F53964">
        <w:rPr>
          <w:rFonts w:ascii="Arial" w:hAnsi="Arial" w:cs="Arial"/>
          <w:sz w:val="22"/>
        </w:rPr>
        <w:t>des</w:t>
      </w:r>
      <w:r w:rsidR="003D0884">
        <w:rPr>
          <w:rFonts w:ascii="Arial" w:hAnsi="Arial" w:cs="Arial"/>
          <w:sz w:val="22"/>
        </w:rPr>
        <w:t xml:space="preserve"> Kommissionieren</w:t>
      </w:r>
      <w:r w:rsidR="00F53964">
        <w:rPr>
          <w:rFonts w:ascii="Arial" w:hAnsi="Arial" w:cs="Arial"/>
          <w:sz w:val="22"/>
        </w:rPr>
        <w:t>s</w:t>
      </w:r>
      <w:r w:rsidR="00047AAA">
        <w:rPr>
          <w:rFonts w:ascii="Arial" w:hAnsi="Arial" w:cs="Arial"/>
          <w:sz w:val="22"/>
        </w:rPr>
        <w:t>, d.</w:t>
      </w:r>
      <w:r w:rsidR="00EB64C9">
        <w:rPr>
          <w:rFonts w:ascii="Arial" w:hAnsi="Arial" w:cs="Arial"/>
          <w:sz w:val="22"/>
        </w:rPr>
        <w:t> </w:t>
      </w:r>
      <w:r w:rsidR="00047AAA">
        <w:rPr>
          <w:rFonts w:ascii="Arial" w:hAnsi="Arial" w:cs="Arial"/>
          <w:sz w:val="22"/>
        </w:rPr>
        <w:t>h. das Picken</w:t>
      </w:r>
      <w:r w:rsidR="00FC6B55">
        <w:rPr>
          <w:rFonts w:ascii="Arial" w:hAnsi="Arial" w:cs="Arial"/>
          <w:sz w:val="22"/>
        </w:rPr>
        <w:t xml:space="preserve"> </w:t>
      </w:r>
      <w:r w:rsidR="00DC4026">
        <w:rPr>
          <w:rFonts w:ascii="Arial" w:hAnsi="Arial" w:cs="Arial"/>
          <w:sz w:val="22"/>
        </w:rPr>
        <w:t xml:space="preserve">der Ware aus dem Regal </w:t>
      </w:r>
      <w:r w:rsidR="00FC6B55">
        <w:rPr>
          <w:rFonts w:ascii="Arial" w:hAnsi="Arial" w:cs="Arial"/>
          <w:sz w:val="22"/>
        </w:rPr>
        <w:t xml:space="preserve">und Ablegen </w:t>
      </w:r>
      <w:r w:rsidR="006E7D36">
        <w:rPr>
          <w:rFonts w:ascii="Arial" w:hAnsi="Arial" w:cs="Arial"/>
          <w:sz w:val="22"/>
        </w:rPr>
        <w:t>auf dem Warenträger</w:t>
      </w:r>
      <w:r w:rsidR="00242A90">
        <w:rPr>
          <w:rFonts w:ascii="Arial" w:hAnsi="Arial" w:cs="Arial"/>
          <w:sz w:val="22"/>
        </w:rPr>
        <w:t>,</w:t>
      </w:r>
      <w:r w:rsidR="006E7D36">
        <w:rPr>
          <w:rFonts w:ascii="Arial" w:hAnsi="Arial" w:cs="Arial"/>
          <w:sz w:val="22"/>
        </w:rPr>
        <w:t xml:space="preserve"> </w:t>
      </w:r>
      <w:r w:rsidR="00CC13CE">
        <w:rPr>
          <w:rFonts w:ascii="Arial" w:hAnsi="Arial" w:cs="Arial"/>
          <w:sz w:val="22"/>
        </w:rPr>
        <w:t>manuell erfolgt</w:t>
      </w:r>
      <w:r w:rsidR="0086257C">
        <w:rPr>
          <w:rFonts w:ascii="Arial" w:hAnsi="Arial" w:cs="Arial"/>
          <w:sz w:val="22"/>
        </w:rPr>
        <w:t xml:space="preserve">, </w:t>
      </w:r>
      <w:r w:rsidR="002D2E94">
        <w:rPr>
          <w:rFonts w:ascii="Arial" w:hAnsi="Arial" w:cs="Arial"/>
          <w:sz w:val="22"/>
        </w:rPr>
        <w:t>kann</w:t>
      </w:r>
      <w:r w:rsidR="007C6DB7">
        <w:rPr>
          <w:rFonts w:ascii="Arial" w:hAnsi="Arial" w:cs="Arial"/>
          <w:sz w:val="22"/>
        </w:rPr>
        <w:t xml:space="preserve"> </w:t>
      </w:r>
      <w:r w:rsidR="00947B5A">
        <w:rPr>
          <w:rFonts w:ascii="Arial" w:hAnsi="Arial" w:cs="Arial"/>
          <w:sz w:val="22"/>
        </w:rPr>
        <w:t xml:space="preserve">der Bediener </w:t>
      </w:r>
      <w:r w:rsidR="007C6DB7">
        <w:rPr>
          <w:rFonts w:ascii="Arial" w:hAnsi="Arial" w:cs="Arial"/>
          <w:sz w:val="22"/>
        </w:rPr>
        <w:t>mit dem halbautomatis</w:t>
      </w:r>
      <w:r w:rsidR="00CD0E94">
        <w:rPr>
          <w:rFonts w:ascii="Arial" w:hAnsi="Arial" w:cs="Arial"/>
          <w:sz w:val="22"/>
        </w:rPr>
        <w:t>ierten</w:t>
      </w:r>
      <w:r w:rsidR="007C6DB7">
        <w:rPr>
          <w:rFonts w:ascii="Arial" w:hAnsi="Arial" w:cs="Arial"/>
          <w:sz w:val="22"/>
        </w:rPr>
        <w:t xml:space="preserve"> </w:t>
      </w:r>
      <w:r w:rsidR="008E0368">
        <w:rPr>
          <w:rFonts w:ascii="Arial" w:hAnsi="Arial" w:cs="Arial"/>
          <w:sz w:val="22"/>
        </w:rPr>
        <w:t xml:space="preserve">Kommissionierer </w:t>
      </w:r>
      <w:r w:rsidR="002D2E94">
        <w:rPr>
          <w:rFonts w:ascii="Arial" w:hAnsi="Arial" w:cs="Arial"/>
          <w:sz w:val="22"/>
        </w:rPr>
        <w:t>Linde N20</w:t>
      </w:r>
      <w:r w:rsidR="00EB64C9">
        <w:rPr>
          <w:rFonts w:ascii="Arial" w:hAnsi="Arial" w:cs="Arial"/>
          <w:sz w:val="22"/>
        </w:rPr>
        <w:t> </w:t>
      </w:r>
      <w:r w:rsidR="00F41BA7">
        <w:rPr>
          <w:rFonts w:ascii="Arial" w:hAnsi="Arial" w:cs="Arial"/>
          <w:sz w:val="22"/>
        </w:rPr>
        <w:t xml:space="preserve">C </w:t>
      </w:r>
      <w:r w:rsidR="002D2E94">
        <w:rPr>
          <w:rFonts w:ascii="Arial" w:hAnsi="Arial" w:cs="Arial"/>
          <w:sz w:val="22"/>
        </w:rPr>
        <w:t xml:space="preserve">SA </w:t>
      </w:r>
      <w:r w:rsidR="00A60B6C">
        <w:rPr>
          <w:rFonts w:ascii="Arial" w:hAnsi="Arial" w:cs="Arial"/>
          <w:sz w:val="22"/>
        </w:rPr>
        <w:t>immerhin</w:t>
      </w:r>
      <w:r w:rsidR="00E27853">
        <w:rPr>
          <w:rFonts w:ascii="Arial" w:hAnsi="Arial" w:cs="Arial"/>
          <w:sz w:val="22"/>
        </w:rPr>
        <w:t xml:space="preserve"> </w:t>
      </w:r>
      <w:r w:rsidR="009E0F64">
        <w:rPr>
          <w:rFonts w:ascii="Arial" w:hAnsi="Arial" w:cs="Arial"/>
          <w:sz w:val="22"/>
        </w:rPr>
        <w:t>bei</w:t>
      </w:r>
      <w:r w:rsidR="007C1160">
        <w:rPr>
          <w:rFonts w:ascii="Arial" w:hAnsi="Arial" w:cs="Arial"/>
          <w:sz w:val="22"/>
        </w:rPr>
        <w:t xml:space="preserve">m Bewegen des Gerätes im Regalgang </w:t>
      </w:r>
      <w:r w:rsidR="009071DF">
        <w:rPr>
          <w:rFonts w:ascii="Arial" w:hAnsi="Arial" w:cs="Arial"/>
          <w:sz w:val="22"/>
        </w:rPr>
        <w:t>unterstützt werden</w:t>
      </w:r>
      <w:r w:rsidR="00AC7B84">
        <w:rPr>
          <w:rFonts w:ascii="Arial" w:hAnsi="Arial" w:cs="Arial"/>
          <w:sz w:val="22"/>
        </w:rPr>
        <w:t>.</w:t>
      </w:r>
      <w:r w:rsidR="00245F0F">
        <w:rPr>
          <w:rFonts w:ascii="Arial" w:hAnsi="Arial" w:cs="Arial"/>
          <w:sz w:val="22"/>
        </w:rPr>
        <w:t xml:space="preserve"> Das spart Zeit</w:t>
      </w:r>
      <w:r w:rsidR="00617896">
        <w:rPr>
          <w:rFonts w:ascii="Arial" w:hAnsi="Arial" w:cs="Arial"/>
          <w:sz w:val="22"/>
        </w:rPr>
        <w:t xml:space="preserve"> und Energie und erhöht die Produktivität</w:t>
      </w:r>
      <w:r w:rsidR="008D7910">
        <w:rPr>
          <w:rFonts w:ascii="Arial" w:hAnsi="Arial" w:cs="Arial"/>
          <w:sz w:val="22"/>
        </w:rPr>
        <w:t>“</w:t>
      </w:r>
      <w:r w:rsidR="00EB64C9">
        <w:rPr>
          <w:rFonts w:ascii="Arial" w:hAnsi="Arial" w:cs="Arial"/>
          <w:sz w:val="22"/>
        </w:rPr>
        <w:t>,</w:t>
      </w:r>
      <w:r w:rsidR="008D7910">
        <w:rPr>
          <w:rFonts w:ascii="Arial" w:hAnsi="Arial" w:cs="Arial"/>
          <w:sz w:val="22"/>
        </w:rPr>
        <w:t xml:space="preserve"> skizziert Seidel die Hauptvorteile</w:t>
      </w:r>
      <w:r w:rsidR="00617896">
        <w:rPr>
          <w:rFonts w:ascii="Arial" w:hAnsi="Arial" w:cs="Arial"/>
          <w:sz w:val="22"/>
        </w:rPr>
        <w:t>.</w:t>
      </w:r>
      <w:r w:rsidR="00AF2E40">
        <w:rPr>
          <w:rFonts w:ascii="Arial" w:hAnsi="Arial" w:cs="Arial"/>
          <w:sz w:val="22"/>
        </w:rPr>
        <w:t xml:space="preserve"> </w:t>
      </w:r>
    </w:p>
    <w:p w14:paraId="55822F4F" w14:textId="77777777" w:rsidR="00690D63" w:rsidRPr="00E620C2" w:rsidRDefault="00690D63" w:rsidP="008F408D">
      <w:pPr>
        <w:pStyle w:val="Listenabsatz"/>
        <w:autoSpaceDE w:val="0"/>
        <w:autoSpaceDN w:val="0"/>
        <w:adjustRightInd w:val="0"/>
        <w:spacing w:line="360" w:lineRule="auto"/>
        <w:ind w:left="0"/>
        <w:rPr>
          <w:rFonts w:ascii="Arial" w:hAnsi="Arial" w:cs="Arial"/>
          <w:sz w:val="16"/>
          <w:szCs w:val="16"/>
          <w:highlight w:val="yellow"/>
        </w:rPr>
      </w:pPr>
    </w:p>
    <w:p w14:paraId="6136CAB9" w14:textId="5AC110A2" w:rsidR="00352EE5" w:rsidRPr="00BF28BB" w:rsidRDefault="00E620C2" w:rsidP="00242A90">
      <w:pPr>
        <w:pStyle w:val="Listenabsatz"/>
        <w:autoSpaceDE w:val="0"/>
        <w:autoSpaceDN w:val="0"/>
        <w:adjustRightInd w:val="0"/>
        <w:spacing w:line="360" w:lineRule="auto"/>
        <w:ind w:left="0"/>
        <w:rPr>
          <w:rFonts w:ascii="Arial" w:hAnsi="Arial" w:cs="Arial"/>
          <w:sz w:val="22"/>
          <w:lang w:eastAsia="de-DE"/>
        </w:rPr>
      </w:pPr>
      <w:r>
        <w:rPr>
          <w:rFonts w:ascii="Arial" w:hAnsi="Arial" w:cs="Arial"/>
          <w:sz w:val="22"/>
        </w:rPr>
        <w:t>Mit</w:t>
      </w:r>
      <w:r w:rsidR="00D35297">
        <w:rPr>
          <w:rFonts w:ascii="Arial" w:hAnsi="Arial" w:cs="Arial"/>
          <w:sz w:val="22"/>
        </w:rPr>
        <w:t xml:space="preserve"> d</w:t>
      </w:r>
      <w:r w:rsidR="00CB0056" w:rsidRPr="00560B5E">
        <w:rPr>
          <w:rFonts w:ascii="Arial" w:hAnsi="Arial" w:cs="Arial"/>
          <w:sz w:val="22"/>
        </w:rPr>
        <w:t>rei neue</w:t>
      </w:r>
      <w:r w:rsidR="00EB64C9">
        <w:rPr>
          <w:rFonts w:ascii="Arial" w:hAnsi="Arial" w:cs="Arial"/>
          <w:sz w:val="22"/>
        </w:rPr>
        <w:t>n</w:t>
      </w:r>
      <w:r w:rsidR="00CB0056" w:rsidRPr="00560B5E">
        <w:rPr>
          <w:rFonts w:ascii="Arial" w:hAnsi="Arial" w:cs="Arial"/>
          <w:sz w:val="22"/>
        </w:rPr>
        <w:t xml:space="preserve"> Mastversionen </w:t>
      </w:r>
      <w:r w:rsidR="00D35297">
        <w:rPr>
          <w:rFonts w:ascii="Arial" w:hAnsi="Arial" w:cs="Arial"/>
          <w:sz w:val="22"/>
        </w:rPr>
        <w:t xml:space="preserve">bietet der </w:t>
      </w:r>
      <w:r w:rsidR="00593C4B" w:rsidRPr="00560B5E">
        <w:rPr>
          <w:rFonts w:ascii="Arial" w:hAnsi="Arial" w:cs="Arial"/>
          <w:sz w:val="22"/>
        </w:rPr>
        <w:t>halbautoma</w:t>
      </w:r>
      <w:r w:rsidR="0066117D" w:rsidRPr="00560B5E">
        <w:rPr>
          <w:rFonts w:ascii="Arial" w:hAnsi="Arial" w:cs="Arial"/>
          <w:sz w:val="22"/>
        </w:rPr>
        <w:t>t</w:t>
      </w:r>
      <w:r w:rsidR="00593C4B" w:rsidRPr="00560B5E">
        <w:rPr>
          <w:rFonts w:ascii="Arial" w:hAnsi="Arial" w:cs="Arial"/>
          <w:sz w:val="22"/>
        </w:rPr>
        <w:t>isierte Kommissionierer</w:t>
      </w:r>
      <w:r w:rsidR="00D35297">
        <w:rPr>
          <w:rFonts w:ascii="Arial" w:hAnsi="Arial" w:cs="Arial"/>
          <w:sz w:val="22"/>
        </w:rPr>
        <w:t xml:space="preserve"> den Bedienern </w:t>
      </w:r>
      <w:r w:rsidR="00D031ED">
        <w:rPr>
          <w:rFonts w:ascii="Arial" w:hAnsi="Arial" w:cs="Arial"/>
          <w:sz w:val="22"/>
        </w:rPr>
        <w:t xml:space="preserve">weitere </w:t>
      </w:r>
      <w:r w:rsidR="0020165E">
        <w:rPr>
          <w:rFonts w:ascii="Arial" w:hAnsi="Arial" w:cs="Arial"/>
          <w:sz w:val="22"/>
        </w:rPr>
        <w:t>Vorteile</w:t>
      </w:r>
      <w:r w:rsidR="00D031ED">
        <w:rPr>
          <w:rFonts w:ascii="Arial" w:hAnsi="Arial" w:cs="Arial"/>
          <w:sz w:val="22"/>
        </w:rPr>
        <w:t xml:space="preserve"> durch bessere Ergonomie. </w:t>
      </w:r>
      <w:r w:rsidR="00C377FD">
        <w:rPr>
          <w:rFonts w:ascii="Arial" w:hAnsi="Arial" w:cs="Arial"/>
          <w:sz w:val="22"/>
        </w:rPr>
        <w:t>Das</w:t>
      </w:r>
      <w:r w:rsidR="0066117D" w:rsidRPr="00560B5E">
        <w:rPr>
          <w:rFonts w:ascii="Arial" w:hAnsi="Arial" w:cs="Arial"/>
          <w:sz w:val="22"/>
        </w:rPr>
        <w:t xml:space="preserve"> </w:t>
      </w:r>
      <w:r w:rsidR="00544A7C">
        <w:rPr>
          <w:rFonts w:ascii="Arial" w:hAnsi="Arial" w:cs="Arial"/>
          <w:sz w:val="22"/>
        </w:rPr>
        <w:t xml:space="preserve">kompakte </w:t>
      </w:r>
      <w:r w:rsidR="0066117D" w:rsidRPr="00560B5E">
        <w:rPr>
          <w:rFonts w:ascii="Arial" w:hAnsi="Arial" w:cs="Arial"/>
          <w:sz w:val="22"/>
        </w:rPr>
        <w:t>Modell</w:t>
      </w:r>
      <w:r w:rsidR="00242A90" w:rsidRPr="00560B5E">
        <w:rPr>
          <w:rFonts w:ascii="Arial" w:hAnsi="Arial" w:cs="Arial"/>
          <w:sz w:val="22"/>
        </w:rPr>
        <w:t xml:space="preserve"> </w:t>
      </w:r>
      <w:r w:rsidR="00B41A29">
        <w:rPr>
          <w:rFonts w:ascii="Arial" w:hAnsi="Arial" w:cs="Arial"/>
          <w:sz w:val="22"/>
        </w:rPr>
        <w:t xml:space="preserve">Linde </w:t>
      </w:r>
      <w:r w:rsidR="00352EE5" w:rsidRPr="00560B5E">
        <w:rPr>
          <w:rFonts w:ascii="Arial" w:hAnsi="Arial" w:cs="Arial"/>
          <w:sz w:val="22"/>
        </w:rPr>
        <w:t>N20</w:t>
      </w:r>
      <w:r w:rsidR="00EB64C9">
        <w:rPr>
          <w:rFonts w:ascii="Arial" w:hAnsi="Arial" w:cs="Arial"/>
          <w:sz w:val="22"/>
        </w:rPr>
        <w:t> </w:t>
      </w:r>
      <w:r w:rsidR="00352EE5" w:rsidRPr="00560B5E">
        <w:rPr>
          <w:rFonts w:ascii="Arial" w:hAnsi="Arial" w:cs="Arial"/>
          <w:sz w:val="22"/>
        </w:rPr>
        <w:t>C</w:t>
      </w:r>
      <w:r w:rsidR="00EB64C9">
        <w:rPr>
          <w:rFonts w:ascii="Arial" w:hAnsi="Arial" w:cs="Arial"/>
          <w:sz w:val="22"/>
        </w:rPr>
        <w:t> </w:t>
      </w:r>
      <w:r w:rsidR="00352EE5" w:rsidRPr="00560B5E">
        <w:rPr>
          <w:rFonts w:ascii="Arial" w:hAnsi="Arial" w:cs="Arial"/>
          <w:sz w:val="22"/>
        </w:rPr>
        <w:t>L</w:t>
      </w:r>
      <w:r w:rsidR="00EB64C9">
        <w:rPr>
          <w:rFonts w:ascii="Arial" w:hAnsi="Arial" w:cs="Arial"/>
          <w:sz w:val="22"/>
        </w:rPr>
        <w:t> </w:t>
      </w:r>
      <w:r w:rsidR="00352EE5" w:rsidRPr="00560B5E">
        <w:rPr>
          <w:rFonts w:ascii="Arial" w:hAnsi="Arial" w:cs="Arial"/>
          <w:sz w:val="22"/>
        </w:rPr>
        <w:t>SA</w:t>
      </w:r>
      <w:r w:rsidR="00B41A29">
        <w:rPr>
          <w:rFonts w:ascii="Arial" w:hAnsi="Arial" w:cs="Arial"/>
          <w:sz w:val="22"/>
        </w:rPr>
        <w:t xml:space="preserve"> ist </w:t>
      </w:r>
      <w:r w:rsidR="00AA27EC">
        <w:rPr>
          <w:rFonts w:ascii="Arial" w:hAnsi="Arial" w:cs="Arial"/>
          <w:sz w:val="22"/>
        </w:rPr>
        <w:t>für das Kommissionier</w:t>
      </w:r>
      <w:r w:rsidR="00391B41">
        <w:rPr>
          <w:rFonts w:ascii="Arial" w:hAnsi="Arial" w:cs="Arial"/>
          <w:sz w:val="22"/>
        </w:rPr>
        <w:t>en a</w:t>
      </w:r>
      <w:r w:rsidR="00617036">
        <w:rPr>
          <w:rFonts w:ascii="Arial" w:hAnsi="Arial" w:cs="Arial"/>
          <w:sz w:val="22"/>
        </w:rPr>
        <w:t xml:space="preserve">us der untersten Regalebene </w:t>
      </w:r>
      <w:r w:rsidR="00BA3EB8">
        <w:rPr>
          <w:rFonts w:ascii="Arial" w:hAnsi="Arial" w:cs="Arial"/>
          <w:sz w:val="22"/>
        </w:rPr>
        <w:t xml:space="preserve">auf einer Palette </w:t>
      </w:r>
      <w:r w:rsidR="00617036">
        <w:rPr>
          <w:rFonts w:ascii="Arial" w:hAnsi="Arial" w:cs="Arial"/>
          <w:sz w:val="22"/>
        </w:rPr>
        <w:t>konzipiert</w:t>
      </w:r>
      <w:r w:rsidR="000453AE">
        <w:rPr>
          <w:rFonts w:ascii="Arial" w:hAnsi="Arial" w:cs="Arial"/>
          <w:sz w:val="22"/>
        </w:rPr>
        <w:t>, die</w:t>
      </w:r>
      <w:r w:rsidR="000453AE" w:rsidRPr="000453AE">
        <w:rPr>
          <w:rFonts w:ascii="Arial" w:hAnsi="Arial" w:cs="Arial"/>
          <w:sz w:val="22"/>
        </w:rPr>
        <w:t xml:space="preserve"> </w:t>
      </w:r>
      <w:r w:rsidR="000453AE">
        <w:rPr>
          <w:rFonts w:ascii="Arial" w:hAnsi="Arial" w:cs="Arial"/>
          <w:sz w:val="22"/>
        </w:rPr>
        <w:t>mit 1</w:t>
      </w:r>
      <w:r w:rsidR="00EB64C9">
        <w:rPr>
          <w:rFonts w:ascii="Arial" w:hAnsi="Arial" w:cs="Arial"/>
          <w:sz w:val="22"/>
        </w:rPr>
        <w:t>.</w:t>
      </w:r>
      <w:r w:rsidR="000453AE">
        <w:rPr>
          <w:rFonts w:ascii="Arial" w:hAnsi="Arial" w:cs="Arial"/>
          <w:sz w:val="22"/>
        </w:rPr>
        <w:t>2</w:t>
      </w:r>
      <w:r w:rsidR="0061288C">
        <w:rPr>
          <w:rFonts w:ascii="Arial" w:hAnsi="Arial" w:cs="Arial"/>
          <w:sz w:val="22"/>
        </w:rPr>
        <w:t>00 Kilogramm</w:t>
      </w:r>
      <w:r w:rsidR="000453AE">
        <w:rPr>
          <w:rFonts w:ascii="Arial" w:hAnsi="Arial" w:cs="Arial"/>
          <w:sz w:val="22"/>
        </w:rPr>
        <w:t xml:space="preserve"> Gewicht beladen werden kann</w:t>
      </w:r>
      <w:r w:rsidR="00E64467">
        <w:rPr>
          <w:rFonts w:ascii="Arial" w:hAnsi="Arial" w:cs="Arial"/>
          <w:sz w:val="22"/>
        </w:rPr>
        <w:t xml:space="preserve">. </w:t>
      </w:r>
      <w:r w:rsidR="00C1587B">
        <w:rPr>
          <w:rFonts w:ascii="Arial" w:hAnsi="Arial" w:cs="Arial"/>
          <w:sz w:val="22"/>
        </w:rPr>
        <w:t>D</w:t>
      </w:r>
      <w:r w:rsidR="00655929">
        <w:rPr>
          <w:rFonts w:ascii="Arial" w:hAnsi="Arial" w:cs="Arial"/>
          <w:sz w:val="22"/>
        </w:rPr>
        <w:t>ie Gabelzinken lassen sich</w:t>
      </w:r>
      <w:r w:rsidR="00591714">
        <w:rPr>
          <w:rFonts w:ascii="Arial" w:hAnsi="Arial" w:cs="Arial"/>
          <w:sz w:val="22"/>
        </w:rPr>
        <w:t xml:space="preserve"> bei diesem Modell </w:t>
      </w:r>
      <w:r w:rsidR="00690D63">
        <w:rPr>
          <w:rFonts w:ascii="Arial" w:hAnsi="Arial" w:cs="Arial"/>
          <w:sz w:val="22"/>
        </w:rPr>
        <w:t xml:space="preserve">auf eine ergonomische Höhe </w:t>
      </w:r>
      <w:r w:rsidR="00591714">
        <w:rPr>
          <w:rFonts w:ascii="Arial" w:hAnsi="Arial" w:cs="Arial"/>
          <w:sz w:val="22"/>
        </w:rPr>
        <w:t xml:space="preserve">anheben und ermöglichen es dem </w:t>
      </w:r>
      <w:r w:rsidR="00C1587B">
        <w:rPr>
          <w:rFonts w:ascii="Arial" w:hAnsi="Arial" w:cs="Arial"/>
          <w:sz w:val="22"/>
        </w:rPr>
        <w:t>Fahrer</w:t>
      </w:r>
      <w:r w:rsidR="00591714">
        <w:rPr>
          <w:rFonts w:ascii="Arial" w:hAnsi="Arial" w:cs="Arial"/>
          <w:sz w:val="22"/>
        </w:rPr>
        <w:t>,</w:t>
      </w:r>
      <w:r w:rsidR="00C1587B">
        <w:rPr>
          <w:rFonts w:ascii="Arial" w:hAnsi="Arial" w:cs="Arial"/>
          <w:sz w:val="22"/>
        </w:rPr>
        <w:t xml:space="preserve"> die entnommenen Waren </w:t>
      </w:r>
      <w:r w:rsidR="00866937">
        <w:rPr>
          <w:rFonts w:ascii="Arial" w:hAnsi="Arial" w:cs="Arial"/>
          <w:sz w:val="22"/>
        </w:rPr>
        <w:t>in</w:t>
      </w:r>
      <w:r w:rsidR="00C1587B">
        <w:rPr>
          <w:rFonts w:ascii="Arial" w:hAnsi="Arial" w:cs="Arial"/>
          <w:sz w:val="22"/>
        </w:rPr>
        <w:t xml:space="preserve"> </w:t>
      </w:r>
      <w:r w:rsidR="000603A9">
        <w:rPr>
          <w:rFonts w:ascii="Arial" w:hAnsi="Arial" w:cs="Arial"/>
          <w:sz w:val="22"/>
        </w:rPr>
        <w:t xml:space="preserve">einer </w:t>
      </w:r>
      <w:r w:rsidR="00352EE5" w:rsidRPr="00690D63">
        <w:rPr>
          <w:rFonts w:ascii="Arial" w:hAnsi="Arial" w:cs="Arial"/>
          <w:sz w:val="22"/>
        </w:rPr>
        <w:t>rückenschonende</w:t>
      </w:r>
      <w:r w:rsidR="000603A9">
        <w:rPr>
          <w:rFonts w:ascii="Arial" w:hAnsi="Arial" w:cs="Arial"/>
          <w:sz w:val="22"/>
        </w:rPr>
        <w:t>n</w:t>
      </w:r>
      <w:r w:rsidR="00352EE5" w:rsidRPr="00690D63">
        <w:rPr>
          <w:rFonts w:ascii="Arial" w:hAnsi="Arial" w:cs="Arial"/>
          <w:sz w:val="22"/>
        </w:rPr>
        <w:t xml:space="preserve"> </w:t>
      </w:r>
      <w:r w:rsidR="00866937">
        <w:rPr>
          <w:rFonts w:ascii="Arial" w:hAnsi="Arial" w:cs="Arial"/>
          <w:sz w:val="22"/>
        </w:rPr>
        <w:t>Körperhaltung</w:t>
      </w:r>
      <w:r w:rsidR="00352EE5" w:rsidRPr="00690D63">
        <w:rPr>
          <w:rFonts w:ascii="Arial" w:hAnsi="Arial" w:cs="Arial"/>
          <w:sz w:val="22"/>
        </w:rPr>
        <w:t xml:space="preserve"> </w:t>
      </w:r>
      <w:r w:rsidR="00591714">
        <w:rPr>
          <w:rFonts w:ascii="Arial" w:hAnsi="Arial" w:cs="Arial"/>
          <w:sz w:val="22"/>
        </w:rPr>
        <w:t xml:space="preserve">auf der Palette </w:t>
      </w:r>
      <w:r w:rsidR="000603A9">
        <w:rPr>
          <w:rFonts w:ascii="Arial" w:hAnsi="Arial" w:cs="Arial"/>
          <w:sz w:val="22"/>
        </w:rPr>
        <w:t>ab</w:t>
      </w:r>
      <w:r w:rsidR="00591714">
        <w:rPr>
          <w:rFonts w:ascii="Arial" w:hAnsi="Arial" w:cs="Arial"/>
          <w:sz w:val="22"/>
        </w:rPr>
        <w:t>zu</w:t>
      </w:r>
      <w:r w:rsidR="000603A9">
        <w:rPr>
          <w:rFonts w:ascii="Arial" w:hAnsi="Arial" w:cs="Arial"/>
          <w:sz w:val="22"/>
        </w:rPr>
        <w:t>legen</w:t>
      </w:r>
      <w:r w:rsidR="00591714">
        <w:rPr>
          <w:rFonts w:ascii="Arial" w:hAnsi="Arial" w:cs="Arial"/>
          <w:sz w:val="22"/>
        </w:rPr>
        <w:t xml:space="preserve">. </w:t>
      </w:r>
      <w:r w:rsidR="0007073E" w:rsidRPr="00C024F2">
        <w:rPr>
          <w:rFonts w:ascii="Arial" w:hAnsi="Arial" w:cs="Arial"/>
          <w:sz w:val="22"/>
        </w:rPr>
        <w:t>Durch seine kompakte Bauweise erweist sich der Kommissionierer auch bei voller Beladung als äußerst wendig</w:t>
      </w:r>
      <w:r w:rsidR="0007073E" w:rsidRPr="00560B5E">
        <w:rPr>
          <w:rFonts w:ascii="Arial" w:hAnsi="Arial" w:cs="Arial"/>
          <w:sz w:val="22"/>
        </w:rPr>
        <w:t>.</w:t>
      </w:r>
      <w:r w:rsidR="0007073E">
        <w:rPr>
          <w:rFonts w:ascii="Arial" w:hAnsi="Arial" w:cs="Arial"/>
          <w:sz w:val="22"/>
        </w:rPr>
        <w:t xml:space="preserve"> </w:t>
      </w:r>
      <w:r w:rsidR="00C55D02" w:rsidRPr="00560B5E">
        <w:rPr>
          <w:rFonts w:ascii="Arial" w:hAnsi="Arial" w:cs="Arial"/>
          <w:sz w:val="22"/>
        </w:rPr>
        <w:t>Mit dem</w:t>
      </w:r>
      <w:r w:rsidR="008F408D" w:rsidRPr="00560B5E">
        <w:rPr>
          <w:rFonts w:ascii="Arial" w:hAnsi="Arial" w:cs="Arial"/>
          <w:sz w:val="22"/>
        </w:rPr>
        <w:t xml:space="preserve"> </w:t>
      </w:r>
      <w:r w:rsidR="00690D63">
        <w:rPr>
          <w:rFonts w:ascii="Arial" w:hAnsi="Arial" w:cs="Arial"/>
          <w:sz w:val="22"/>
        </w:rPr>
        <w:t xml:space="preserve">Modell </w:t>
      </w:r>
      <w:r w:rsidR="0000427C" w:rsidRPr="00560B5E">
        <w:rPr>
          <w:rFonts w:ascii="Arial" w:hAnsi="Arial" w:cs="Arial"/>
          <w:sz w:val="22"/>
        </w:rPr>
        <w:t>Linde</w:t>
      </w:r>
      <w:r w:rsidR="00B24DF0" w:rsidRPr="00560B5E">
        <w:rPr>
          <w:rFonts w:ascii="Arial" w:hAnsi="Arial" w:cs="Arial"/>
          <w:sz w:val="22"/>
        </w:rPr>
        <w:t xml:space="preserve"> </w:t>
      </w:r>
      <w:r w:rsidR="005B4ADF" w:rsidRPr="00560B5E">
        <w:rPr>
          <w:rFonts w:ascii="Arial" w:hAnsi="Arial" w:cs="Arial"/>
          <w:sz w:val="22"/>
        </w:rPr>
        <w:t>N20</w:t>
      </w:r>
      <w:r w:rsidR="00EB64C9">
        <w:rPr>
          <w:rFonts w:ascii="Arial" w:hAnsi="Arial" w:cs="Arial"/>
          <w:sz w:val="22"/>
        </w:rPr>
        <w:t> </w:t>
      </w:r>
      <w:r w:rsidR="00521E19" w:rsidRPr="00560B5E">
        <w:rPr>
          <w:rFonts w:ascii="Arial" w:hAnsi="Arial" w:cs="Arial"/>
          <w:sz w:val="22"/>
        </w:rPr>
        <w:t>C</w:t>
      </w:r>
      <w:r w:rsidR="00EB64C9">
        <w:rPr>
          <w:rFonts w:ascii="Arial" w:hAnsi="Arial" w:cs="Arial"/>
          <w:sz w:val="22"/>
        </w:rPr>
        <w:t> </w:t>
      </w:r>
      <w:r w:rsidR="00521E19" w:rsidRPr="00560B5E">
        <w:rPr>
          <w:rFonts w:ascii="Arial" w:hAnsi="Arial" w:cs="Arial"/>
          <w:sz w:val="22"/>
        </w:rPr>
        <w:t>D</w:t>
      </w:r>
      <w:r w:rsidR="00EB64C9">
        <w:rPr>
          <w:rFonts w:ascii="Arial" w:hAnsi="Arial" w:cs="Arial"/>
          <w:sz w:val="22"/>
        </w:rPr>
        <w:t> </w:t>
      </w:r>
      <w:r w:rsidR="005B4ADF" w:rsidRPr="00560B5E">
        <w:rPr>
          <w:rFonts w:ascii="Arial" w:hAnsi="Arial" w:cs="Arial"/>
          <w:sz w:val="22"/>
        </w:rPr>
        <w:t>SA</w:t>
      </w:r>
      <w:r w:rsidR="00D64A9E">
        <w:rPr>
          <w:rFonts w:ascii="Arial" w:hAnsi="Arial" w:cs="Arial"/>
          <w:sz w:val="22"/>
        </w:rPr>
        <w:t xml:space="preserve">, das über </w:t>
      </w:r>
      <w:r w:rsidR="004205E2">
        <w:rPr>
          <w:rFonts w:ascii="Arial" w:hAnsi="Arial" w:cs="Arial"/>
          <w:sz w:val="22"/>
        </w:rPr>
        <w:t xml:space="preserve">eine Tragfähigkeit von </w:t>
      </w:r>
      <w:r w:rsidR="00EF58FD">
        <w:rPr>
          <w:rFonts w:ascii="Arial" w:hAnsi="Arial" w:cs="Arial"/>
          <w:sz w:val="22"/>
        </w:rPr>
        <w:t xml:space="preserve">maximal </w:t>
      </w:r>
      <w:r w:rsidR="0061288C">
        <w:rPr>
          <w:rFonts w:ascii="Arial" w:hAnsi="Arial" w:cs="Arial"/>
          <w:sz w:val="22"/>
        </w:rPr>
        <w:t>1.</w:t>
      </w:r>
      <w:r w:rsidR="00224617">
        <w:rPr>
          <w:rFonts w:ascii="Arial" w:hAnsi="Arial" w:cs="Arial"/>
          <w:sz w:val="22"/>
        </w:rPr>
        <w:t>20</w:t>
      </w:r>
      <w:r w:rsidR="0061288C">
        <w:rPr>
          <w:rFonts w:ascii="Arial" w:hAnsi="Arial" w:cs="Arial"/>
          <w:sz w:val="22"/>
        </w:rPr>
        <w:t>0 Kilo</w:t>
      </w:r>
      <w:r w:rsidR="004205E2">
        <w:rPr>
          <w:rFonts w:ascii="Arial" w:hAnsi="Arial" w:cs="Arial"/>
          <w:sz w:val="22"/>
        </w:rPr>
        <w:t xml:space="preserve">gramm </w:t>
      </w:r>
      <w:r w:rsidR="00224617">
        <w:rPr>
          <w:rFonts w:ascii="Arial" w:hAnsi="Arial" w:cs="Arial"/>
          <w:sz w:val="22"/>
        </w:rPr>
        <w:t xml:space="preserve">auf dem Haupthub </w:t>
      </w:r>
      <w:r w:rsidR="004205E2">
        <w:rPr>
          <w:rFonts w:ascii="Arial" w:hAnsi="Arial" w:cs="Arial"/>
          <w:sz w:val="22"/>
        </w:rPr>
        <w:t xml:space="preserve">verfügt, </w:t>
      </w:r>
      <w:r w:rsidR="00E94D23">
        <w:rPr>
          <w:rFonts w:ascii="Arial" w:hAnsi="Arial" w:cs="Arial"/>
          <w:sz w:val="22"/>
        </w:rPr>
        <w:t xml:space="preserve">können die </w:t>
      </w:r>
      <w:r w:rsidR="00E94D23">
        <w:rPr>
          <w:rFonts w:ascii="Arial" w:hAnsi="Arial" w:cs="Arial"/>
          <w:sz w:val="22"/>
        </w:rPr>
        <w:lastRenderedPageBreak/>
        <w:t>Kommissionier</w:t>
      </w:r>
      <w:r w:rsidR="001E0A90">
        <w:rPr>
          <w:rFonts w:ascii="Arial" w:hAnsi="Arial" w:cs="Arial"/>
          <w:sz w:val="22"/>
        </w:rPr>
        <w:t>er zwei</w:t>
      </w:r>
      <w:r w:rsidR="00352EE5" w:rsidRPr="00C024F2">
        <w:rPr>
          <w:rFonts w:ascii="Arial" w:hAnsi="Arial" w:cs="Arial"/>
          <w:sz w:val="22"/>
        </w:rPr>
        <w:t xml:space="preserve"> Paletten separat aufgreifen und platzsparend </w:t>
      </w:r>
      <w:r w:rsidR="00FA3D90">
        <w:rPr>
          <w:rFonts w:ascii="Arial" w:hAnsi="Arial" w:cs="Arial"/>
          <w:sz w:val="22"/>
        </w:rPr>
        <w:t xml:space="preserve">übereinander </w:t>
      </w:r>
      <w:r w:rsidR="00352EE5" w:rsidRPr="00C024F2">
        <w:rPr>
          <w:rFonts w:ascii="Arial" w:hAnsi="Arial" w:cs="Arial"/>
          <w:sz w:val="22"/>
        </w:rPr>
        <w:t>transportieren.</w:t>
      </w:r>
      <w:r w:rsidR="00FA3D90">
        <w:rPr>
          <w:rFonts w:ascii="Arial" w:hAnsi="Arial" w:cs="Arial"/>
          <w:sz w:val="22"/>
        </w:rPr>
        <w:t xml:space="preserve"> Diese </w:t>
      </w:r>
      <w:r w:rsidR="00121D69">
        <w:rPr>
          <w:rFonts w:ascii="Arial" w:hAnsi="Arial" w:cs="Arial"/>
          <w:sz w:val="22"/>
        </w:rPr>
        <w:t>Mastvariante ist besonders für längere Streckentransporte geeignet.</w:t>
      </w:r>
      <w:r w:rsidR="00F3440B">
        <w:rPr>
          <w:rFonts w:ascii="Arial" w:hAnsi="Arial" w:cs="Arial"/>
          <w:sz w:val="22"/>
        </w:rPr>
        <w:t xml:space="preserve"> Schwere </w:t>
      </w:r>
      <w:r w:rsidR="00BF28BB">
        <w:rPr>
          <w:rFonts w:ascii="Arial" w:hAnsi="Arial" w:cs="Arial"/>
          <w:sz w:val="22"/>
        </w:rPr>
        <w:t>Güter</w:t>
      </w:r>
      <w:r w:rsidR="00F3440B">
        <w:rPr>
          <w:rFonts w:ascii="Arial" w:hAnsi="Arial" w:cs="Arial"/>
          <w:sz w:val="22"/>
        </w:rPr>
        <w:t xml:space="preserve"> lagern auf dem Initial</w:t>
      </w:r>
      <w:r w:rsidR="00BF28BB">
        <w:rPr>
          <w:rFonts w:ascii="Arial" w:hAnsi="Arial" w:cs="Arial"/>
          <w:sz w:val="22"/>
        </w:rPr>
        <w:t xml:space="preserve">hub, zerbrechliche auf dem Haupthub. </w:t>
      </w:r>
      <w:r w:rsidR="000752F1">
        <w:rPr>
          <w:rFonts w:ascii="Arial" w:hAnsi="Arial" w:cs="Arial"/>
          <w:sz w:val="22"/>
        </w:rPr>
        <w:t>Mit dem</w:t>
      </w:r>
      <w:r w:rsidR="00BF28BB">
        <w:rPr>
          <w:rFonts w:ascii="Arial" w:hAnsi="Arial" w:cs="Arial"/>
          <w:sz w:val="22"/>
        </w:rPr>
        <w:t xml:space="preserve"> Modell</w:t>
      </w:r>
      <w:r w:rsidR="007C7BBD" w:rsidRPr="00560B5E">
        <w:rPr>
          <w:rFonts w:ascii="Arial" w:hAnsi="Arial" w:cs="Arial"/>
          <w:sz w:val="22"/>
        </w:rPr>
        <w:t xml:space="preserve"> </w:t>
      </w:r>
      <w:r w:rsidR="0000427C" w:rsidRPr="00560B5E">
        <w:rPr>
          <w:rFonts w:ascii="Arial" w:hAnsi="Arial" w:cs="Arial"/>
          <w:sz w:val="22"/>
        </w:rPr>
        <w:t xml:space="preserve">Linde </w:t>
      </w:r>
      <w:r w:rsidR="00521E19" w:rsidRPr="00560B5E">
        <w:rPr>
          <w:rFonts w:ascii="Arial" w:hAnsi="Arial" w:cs="Arial"/>
          <w:sz w:val="22"/>
        </w:rPr>
        <w:t>N20</w:t>
      </w:r>
      <w:r w:rsidR="00EB64C9">
        <w:rPr>
          <w:rFonts w:ascii="Arial" w:hAnsi="Arial" w:cs="Arial"/>
          <w:sz w:val="22"/>
        </w:rPr>
        <w:t> </w:t>
      </w:r>
      <w:r w:rsidR="00521E19" w:rsidRPr="00560B5E">
        <w:rPr>
          <w:rFonts w:ascii="Arial" w:hAnsi="Arial" w:cs="Arial"/>
          <w:sz w:val="22"/>
        </w:rPr>
        <w:t>C</w:t>
      </w:r>
      <w:r w:rsidR="00EB64C9">
        <w:rPr>
          <w:rFonts w:ascii="Arial" w:hAnsi="Arial" w:cs="Arial"/>
          <w:sz w:val="22"/>
        </w:rPr>
        <w:t> </w:t>
      </w:r>
      <w:r w:rsidR="00521E19" w:rsidRPr="00560B5E">
        <w:rPr>
          <w:rFonts w:ascii="Arial" w:hAnsi="Arial" w:cs="Arial"/>
          <w:sz w:val="22"/>
        </w:rPr>
        <w:t>LoL</w:t>
      </w:r>
      <w:r w:rsidR="00EB64C9">
        <w:rPr>
          <w:rFonts w:ascii="Arial" w:hAnsi="Arial" w:cs="Arial"/>
          <w:sz w:val="22"/>
        </w:rPr>
        <w:t> </w:t>
      </w:r>
      <w:r w:rsidR="00521E19" w:rsidRPr="00560B5E">
        <w:rPr>
          <w:rFonts w:ascii="Arial" w:hAnsi="Arial" w:cs="Arial"/>
          <w:sz w:val="22"/>
        </w:rPr>
        <w:t xml:space="preserve">SA </w:t>
      </w:r>
      <w:r w:rsidR="000752F1">
        <w:rPr>
          <w:rFonts w:ascii="Arial" w:hAnsi="Arial" w:cs="Arial"/>
          <w:sz w:val="22"/>
          <w:lang w:eastAsia="de-DE"/>
        </w:rPr>
        <w:t>können</w:t>
      </w:r>
      <w:r w:rsidR="00352EE5" w:rsidRPr="00BF28BB">
        <w:rPr>
          <w:rFonts w:ascii="Arial" w:hAnsi="Arial" w:cs="Arial"/>
          <w:sz w:val="22"/>
          <w:lang w:eastAsia="de-DE"/>
        </w:rPr>
        <w:t xml:space="preserve"> dank langer Lastarme und zusätzlich </w:t>
      </w:r>
      <w:r w:rsidR="004747BE">
        <w:rPr>
          <w:rFonts w:ascii="Arial" w:hAnsi="Arial" w:cs="Arial"/>
          <w:sz w:val="22"/>
          <w:lang w:eastAsia="de-DE"/>
        </w:rPr>
        <w:t>a</w:t>
      </w:r>
      <w:r w:rsidR="00980297">
        <w:rPr>
          <w:rFonts w:ascii="Arial" w:hAnsi="Arial" w:cs="Arial"/>
          <w:sz w:val="22"/>
          <w:lang w:eastAsia="de-DE"/>
        </w:rPr>
        <w:t>n</w:t>
      </w:r>
      <w:r w:rsidR="004747BE" w:rsidRPr="00BF28BB">
        <w:rPr>
          <w:rFonts w:ascii="Arial" w:hAnsi="Arial" w:cs="Arial"/>
          <w:sz w:val="22"/>
          <w:lang w:eastAsia="de-DE"/>
        </w:rPr>
        <w:t>hebbare</w:t>
      </w:r>
      <w:r w:rsidR="00E06F73">
        <w:rPr>
          <w:rFonts w:ascii="Arial" w:hAnsi="Arial" w:cs="Arial"/>
          <w:sz w:val="22"/>
          <w:lang w:eastAsia="de-DE"/>
        </w:rPr>
        <w:t>r</w:t>
      </w:r>
      <w:r w:rsidR="00352EE5" w:rsidRPr="00BF28BB">
        <w:rPr>
          <w:rFonts w:ascii="Arial" w:hAnsi="Arial" w:cs="Arial"/>
          <w:sz w:val="22"/>
          <w:lang w:eastAsia="de-DE"/>
        </w:rPr>
        <w:t xml:space="preserve"> Gabel</w:t>
      </w:r>
      <w:r w:rsidR="002B08FC">
        <w:rPr>
          <w:rFonts w:ascii="Arial" w:hAnsi="Arial" w:cs="Arial"/>
          <w:sz w:val="22"/>
          <w:lang w:eastAsia="de-DE"/>
        </w:rPr>
        <w:t>n</w:t>
      </w:r>
      <w:r w:rsidR="00352EE5" w:rsidRPr="00BF28BB">
        <w:rPr>
          <w:rFonts w:ascii="Arial" w:hAnsi="Arial" w:cs="Arial"/>
          <w:sz w:val="22"/>
          <w:lang w:eastAsia="de-DE"/>
        </w:rPr>
        <w:t xml:space="preserve"> zwei Paletten in nur einem </w:t>
      </w:r>
      <w:r w:rsidR="007C7BBD" w:rsidRPr="00560B5E">
        <w:rPr>
          <w:rFonts w:ascii="Arial" w:hAnsi="Arial" w:cs="Arial"/>
          <w:sz w:val="22"/>
          <w:lang w:eastAsia="de-DE"/>
        </w:rPr>
        <w:t>Kommissionier</w:t>
      </w:r>
      <w:r w:rsidR="00EB64C9">
        <w:rPr>
          <w:rFonts w:ascii="Arial" w:hAnsi="Arial" w:cs="Arial"/>
          <w:sz w:val="22"/>
          <w:lang w:eastAsia="de-DE"/>
        </w:rPr>
        <w:t>z</w:t>
      </w:r>
      <w:r w:rsidR="007C7BBD" w:rsidRPr="00560B5E">
        <w:rPr>
          <w:rFonts w:ascii="Arial" w:hAnsi="Arial" w:cs="Arial"/>
          <w:sz w:val="22"/>
          <w:lang w:eastAsia="de-DE"/>
        </w:rPr>
        <w:t>yklus</w:t>
      </w:r>
      <w:r w:rsidR="000B437E">
        <w:rPr>
          <w:rFonts w:ascii="Arial" w:hAnsi="Arial" w:cs="Arial"/>
          <w:sz w:val="22"/>
          <w:lang w:eastAsia="de-DE"/>
        </w:rPr>
        <w:t xml:space="preserve"> mit Waren bestückt werden</w:t>
      </w:r>
      <w:r w:rsidR="00352EE5" w:rsidRPr="00BF28BB">
        <w:rPr>
          <w:rFonts w:ascii="Arial" w:hAnsi="Arial" w:cs="Arial"/>
          <w:sz w:val="22"/>
          <w:lang w:eastAsia="de-DE"/>
        </w:rPr>
        <w:t xml:space="preserve">. Der Bediener startet mit einer Palette in gewünschter Höhe, während </w:t>
      </w:r>
      <w:r w:rsidR="00D96DA5">
        <w:rPr>
          <w:rFonts w:ascii="Arial" w:hAnsi="Arial" w:cs="Arial"/>
          <w:sz w:val="22"/>
          <w:lang w:eastAsia="de-DE"/>
        </w:rPr>
        <w:t>die</w:t>
      </w:r>
      <w:r w:rsidR="00352EE5" w:rsidRPr="00BF28BB">
        <w:rPr>
          <w:rFonts w:ascii="Arial" w:hAnsi="Arial" w:cs="Arial"/>
          <w:sz w:val="22"/>
          <w:lang w:eastAsia="de-DE"/>
        </w:rPr>
        <w:t xml:space="preserve"> zweite mit einer speziellen Sicherung vertikal am Gabelrücken befestigt wird. Sobald die erste Palette gefüllt ist, wird sie auf die Lastarme abgesenkt und vor</w:t>
      </w:r>
      <w:r w:rsidR="00CD61E4">
        <w:rPr>
          <w:rFonts w:ascii="Arial" w:hAnsi="Arial" w:cs="Arial"/>
          <w:sz w:val="22"/>
          <w:lang w:eastAsia="de-DE"/>
        </w:rPr>
        <w:t>n auf</w:t>
      </w:r>
      <w:r w:rsidR="00352EE5" w:rsidRPr="00BF28BB">
        <w:rPr>
          <w:rFonts w:ascii="Arial" w:hAnsi="Arial" w:cs="Arial"/>
          <w:sz w:val="22"/>
          <w:lang w:eastAsia="de-DE"/>
        </w:rPr>
        <w:t xml:space="preserve"> der Gabel </w:t>
      </w:r>
      <w:r w:rsidR="00CD61E4">
        <w:rPr>
          <w:rFonts w:ascii="Arial" w:hAnsi="Arial" w:cs="Arial"/>
          <w:sz w:val="22"/>
          <w:lang w:eastAsia="de-DE"/>
        </w:rPr>
        <w:t xml:space="preserve">platziert. </w:t>
      </w:r>
      <w:r w:rsidR="00352EE5" w:rsidRPr="00BF28BB">
        <w:rPr>
          <w:rFonts w:ascii="Arial" w:hAnsi="Arial" w:cs="Arial"/>
          <w:sz w:val="22"/>
          <w:lang w:eastAsia="de-DE"/>
        </w:rPr>
        <w:t xml:space="preserve">Anschließend </w:t>
      </w:r>
      <w:r w:rsidR="00981123">
        <w:rPr>
          <w:rFonts w:ascii="Arial" w:hAnsi="Arial" w:cs="Arial"/>
          <w:sz w:val="22"/>
          <w:lang w:eastAsia="de-DE"/>
        </w:rPr>
        <w:t xml:space="preserve">wird </w:t>
      </w:r>
      <w:r w:rsidR="00352EE5" w:rsidRPr="00BF28BB">
        <w:rPr>
          <w:rFonts w:ascii="Arial" w:hAnsi="Arial" w:cs="Arial"/>
          <w:sz w:val="22"/>
          <w:lang w:eastAsia="de-DE"/>
        </w:rPr>
        <w:t xml:space="preserve">die zweite Palette auf die Gabeln umgelegt und </w:t>
      </w:r>
      <w:r w:rsidR="00981123">
        <w:rPr>
          <w:rFonts w:ascii="Arial" w:hAnsi="Arial" w:cs="Arial"/>
          <w:sz w:val="22"/>
          <w:lang w:eastAsia="de-DE"/>
        </w:rPr>
        <w:t xml:space="preserve">kann </w:t>
      </w:r>
      <w:r w:rsidR="00352EE5" w:rsidRPr="00BF28BB">
        <w:rPr>
          <w:rFonts w:ascii="Arial" w:hAnsi="Arial" w:cs="Arial"/>
          <w:sz w:val="22"/>
          <w:lang w:eastAsia="de-DE"/>
        </w:rPr>
        <w:t xml:space="preserve">ebenfalls auf rückenschonender Höhe beladen werden. </w:t>
      </w:r>
      <w:r w:rsidR="00114FDF">
        <w:rPr>
          <w:rFonts w:ascii="Arial" w:hAnsi="Arial" w:cs="Arial"/>
          <w:sz w:val="22"/>
          <w:lang w:eastAsia="de-DE"/>
        </w:rPr>
        <w:t xml:space="preserve">Den Mast steuern die Bediener </w:t>
      </w:r>
      <w:r w:rsidR="00352EE5" w:rsidRPr="00BF28BB">
        <w:rPr>
          <w:rFonts w:ascii="Arial" w:hAnsi="Arial" w:cs="Arial"/>
          <w:sz w:val="22"/>
          <w:lang w:eastAsia="de-DE"/>
        </w:rPr>
        <w:t xml:space="preserve">rechts </w:t>
      </w:r>
      <w:r w:rsidR="00C14BB7">
        <w:rPr>
          <w:rFonts w:ascii="Arial" w:hAnsi="Arial" w:cs="Arial"/>
          <w:sz w:val="22"/>
          <w:lang w:eastAsia="de-DE"/>
        </w:rPr>
        <w:t>oder</w:t>
      </w:r>
      <w:r w:rsidR="00352EE5" w:rsidRPr="00BF28BB">
        <w:rPr>
          <w:rFonts w:ascii="Arial" w:hAnsi="Arial" w:cs="Arial"/>
          <w:sz w:val="22"/>
          <w:lang w:eastAsia="de-DE"/>
        </w:rPr>
        <w:t xml:space="preserve"> links </w:t>
      </w:r>
      <w:r w:rsidR="005254E6">
        <w:rPr>
          <w:rFonts w:ascii="Arial" w:hAnsi="Arial" w:cs="Arial"/>
          <w:sz w:val="22"/>
          <w:lang w:eastAsia="de-DE"/>
        </w:rPr>
        <w:t>an der</w:t>
      </w:r>
      <w:r w:rsidR="00352EE5" w:rsidRPr="00BF28BB">
        <w:rPr>
          <w:rFonts w:ascii="Arial" w:hAnsi="Arial" w:cs="Arial"/>
          <w:sz w:val="22"/>
          <w:lang w:eastAsia="de-DE"/>
        </w:rPr>
        <w:t xml:space="preserve"> Rückenlehne.</w:t>
      </w:r>
    </w:p>
    <w:p w14:paraId="02095FEA" w14:textId="77777777" w:rsidR="00C67C7B" w:rsidRPr="005254E6" w:rsidRDefault="00C67C7B" w:rsidP="00C67C7B">
      <w:pPr>
        <w:pStyle w:val="Listenabsatz"/>
        <w:autoSpaceDE w:val="0"/>
        <w:autoSpaceDN w:val="0"/>
        <w:adjustRightInd w:val="0"/>
        <w:spacing w:line="360" w:lineRule="auto"/>
        <w:ind w:left="0"/>
        <w:rPr>
          <w:rFonts w:ascii="Arial" w:hAnsi="Arial" w:cs="Arial"/>
          <w:sz w:val="16"/>
          <w:szCs w:val="16"/>
        </w:rPr>
      </w:pPr>
    </w:p>
    <w:p w14:paraId="0B308B43" w14:textId="796CE74D" w:rsidR="00BD27ED" w:rsidRPr="00560B5E" w:rsidRDefault="00CE28DA" w:rsidP="00FC6B55">
      <w:pPr>
        <w:autoSpaceDE w:val="0"/>
        <w:autoSpaceDN w:val="0"/>
        <w:adjustRightInd w:val="0"/>
        <w:spacing w:line="360" w:lineRule="auto"/>
        <w:rPr>
          <w:rFonts w:ascii="Arial" w:hAnsi="Arial" w:cs="Arial"/>
          <w:b/>
          <w:bCs/>
          <w:sz w:val="22"/>
          <w:szCs w:val="22"/>
        </w:rPr>
      </w:pPr>
      <w:r w:rsidRPr="00560B5E">
        <w:rPr>
          <w:rFonts w:ascii="Arial" w:hAnsi="Arial" w:cs="Arial"/>
          <w:b/>
          <w:bCs/>
          <w:sz w:val="22"/>
          <w:szCs w:val="22"/>
        </w:rPr>
        <w:t>Mehr Effizienz durch halbautomatisierte Fahrmodi</w:t>
      </w:r>
    </w:p>
    <w:p w14:paraId="671BF845" w14:textId="77777777" w:rsidR="00BD27ED" w:rsidRPr="00560B5E" w:rsidRDefault="00BD27ED" w:rsidP="00FC6B55">
      <w:pPr>
        <w:autoSpaceDE w:val="0"/>
        <w:autoSpaceDN w:val="0"/>
        <w:adjustRightInd w:val="0"/>
        <w:spacing w:line="360" w:lineRule="auto"/>
        <w:rPr>
          <w:rFonts w:ascii="Arial" w:hAnsi="Arial" w:cs="Arial"/>
          <w:sz w:val="16"/>
          <w:szCs w:val="16"/>
        </w:rPr>
      </w:pPr>
    </w:p>
    <w:p w14:paraId="06B30F19" w14:textId="2812458E" w:rsidR="00B75214" w:rsidRDefault="00F96649" w:rsidP="00FC6B55">
      <w:pPr>
        <w:autoSpaceDE w:val="0"/>
        <w:autoSpaceDN w:val="0"/>
        <w:adjustRightInd w:val="0"/>
        <w:spacing w:line="360" w:lineRule="auto"/>
        <w:rPr>
          <w:rFonts w:ascii="Arial" w:hAnsi="Arial" w:cs="Arial"/>
          <w:sz w:val="22"/>
          <w:szCs w:val="22"/>
        </w:rPr>
      </w:pPr>
      <w:r w:rsidRPr="00560B5E">
        <w:rPr>
          <w:rFonts w:ascii="Arial" w:hAnsi="Arial" w:cs="Arial"/>
          <w:sz w:val="22"/>
          <w:szCs w:val="22"/>
        </w:rPr>
        <w:t xml:space="preserve">Die </w:t>
      </w:r>
      <w:r w:rsidR="00BB5531">
        <w:rPr>
          <w:rFonts w:ascii="Arial" w:hAnsi="Arial" w:cs="Arial"/>
          <w:sz w:val="22"/>
          <w:szCs w:val="22"/>
        </w:rPr>
        <w:t>neuen Mastvarianten erweitern das Einsatzspektrum des Linde N20</w:t>
      </w:r>
      <w:r w:rsidR="00EB64C9">
        <w:rPr>
          <w:rFonts w:ascii="Arial" w:hAnsi="Arial" w:cs="Arial"/>
          <w:sz w:val="22"/>
          <w:szCs w:val="22"/>
        </w:rPr>
        <w:t> </w:t>
      </w:r>
      <w:r w:rsidR="00AA5011">
        <w:rPr>
          <w:rFonts w:ascii="Arial" w:hAnsi="Arial" w:cs="Arial"/>
          <w:sz w:val="22"/>
          <w:szCs w:val="22"/>
        </w:rPr>
        <w:t xml:space="preserve">C </w:t>
      </w:r>
      <w:r w:rsidR="00BB5531">
        <w:rPr>
          <w:rFonts w:ascii="Arial" w:hAnsi="Arial" w:cs="Arial"/>
          <w:sz w:val="22"/>
          <w:szCs w:val="22"/>
        </w:rPr>
        <w:t>SA</w:t>
      </w:r>
      <w:r w:rsidR="00415625">
        <w:rPr>
          <w:rFonts w:ascii="Arial" w:hAnsi="Arial" w:cs="Arial"/>
          <w:sz w:val="22"/>
          <w:szCs w:val="22"/>
        </w:rPr>
        <w:t xml:space="preserve">. Hauptcharakteristik </w:t>
      </w:r>
      <w:r w:rsidR="00D60E06">
        <w:rPr>
          <w:rFonts w:ascii="Arial" w:hAnsi="Arial" w:cs="Arial"/>
          <w:sz w:val="22"/>
          <w:szCs w:val="22"/>
        </w:rPr>
        <w:t xml:space="preserve">des </w:t>
      </w:r>
      <w:r w:rsidR="008D0E65">
        <w:rPr>
          <w:rFonts w:ascii="Arial" w:hAnsi="Arial" w:cs="Arial"/>
          <w:sz w:val="22"/>
          <w:szCs w:val="22"/>
        </w:rPr>
        <w:t>semi-</w:t>
      </w:r>
      <w:r w:rsidR="00D60E06">
        <w:rPr>
          <w:rFonts w:ascii="Arial" w:hAnsi="Arial" w:cs="Arial"/>
          <w:sz w:val="22"/>
          <w:szCs w:val="22"/>
        </w:rPr>
        <w:t>automatis</w:t>
      </w:r>
      <w:r w:rsidR="008D0E65">
        <w:rPr>
          <w:rFonts w:ascii="Arial" w:hAnsi="Arial" w:cs="Arial"/>
          <w:sz w:val="22"/>
          <w:szCs w:val="22"/>
        </w:rPr>
        <w:t>ierten</w:t>
      </w:r>
      <w:r w:rsidR="00D60E06">
        <w:rPr>
          <w:rFonts w:ascii="Arial" w:hAnsi="Arial" w:cs="Arial"/>
          <w:sz w:val="22"/>
          <w:szCs w:val="22"/>
        </w:rPr>
        <w:t xml:space="preserve"> Kommissionierers sind</w:t>
      </w:r>
      <w:r w:rsidR="00395796">
        <w:rPr>
          <w:rFonts w:ascii="Arial" w:hAnsi="Arial" w:cs="Arial"/>
          <w:sz w:val="22"/>
          <w:szCs w:val="22"/>
        </w:rPr>
        <w:t xml:space="preserve"> die</w:t>
      </w:r>
      <w:r w:rsidR="00936027">
        <w:rPr>
          <w:rFonts w:ascii="Arial" w:hAnsi="Arial" w:cs="Arial"/>
          <w:sz w:val="22"/>
          <w:szCs w:val="22"/>
        </w:rPr>
        <w:t xml:space="preserve"> beiden </w:t>
      </w:r>
      <w:r w:rsidR="00570747" w:rsidRPr="00560B5E">
        <w:rPr>
          <w:rFonts w:ascii="Arial" w:hAnsi="Arial" w:cs="Arial"/>
          <w:sz w:val="22"/>
          <w:szCs w:val="22"/>
        </w:rPr>
        <w:t>Fahrmodi</w:t>
      </w:r>
      <w:r w:rsidR="00395796">
        <w:rPr>
          <w:rFonts w:ascii="Arial" w:hAnsi="Arial" w:cs="Arial"/>
          <w:sz w:val="22"/>
          <w:szCs w:val="22"/>
        </w:rPr>
        <w:t>. Sie</w:t>
      </w:r>
      <w:r w:rsidR="00570747" w:rsidRPr="00560B5E">
        <w:rPr>
          <w:rFonts w:ascii="Arial" w:hAnsi="Arial" w:cs="Arial"/>
          <w:sz w:val="22"/>
          <w:szCs w:val="22"/>
        </w:rPr>
        <w:t xml:space="preserve"> bilden </w:t>
      </w:r>
      <w:r w:rsidR="00B5221B" w:rsidRPr="00560B5E">
        <w:rPr>
          <w:rFonts w:ascii="Arial" w:hAnsi="Arial" w:cs="Arial"/>
          <w:sz w:val="22"/>
          <w:szCs w:val="22"/>
        </w:rPr>
        <w:t xml:space="preserve">die </w:t>
      </w:r>
      <w:r w:rsidR="00F644E0" w:rsidRPr="00560B5E">
        <w:rPr>
          <w:rFonts w:ascii="Arial" w:hAnsi="Arial" w:cs="Arial"/>
          <w:sz w:val="22"/>
          <w:szCs w:val="22"/>
        </w:rPr>
        <w:t xml:space="preserve">beiden </w:t>
      </w:r>
      <w:r w:rsidR="00B5221B" w:rsidRPr="00560B5E">
        <w:rPr>
          <w:rFonts w:ascii="Arial" w:hAnsi="Arial" w:cs="Arial"/>
          <w:sz w:val="22"/>
          <w:szCs w:val="22"/>
        </w:rPr>
        <w:t>Haupt</w:t>
      </w:r>
      <w:r w:rsidR="00B5221B">
        <w:rPr>
          <w:rFonts w:ascii="Arial" w:hAnsi="Arial" w:cs="Arial"/>
          <w:sz w:val="22"/>
          <w:szCs w:val="22"/>
        </w:rPr>
        <w:t>-</w:t>
      </w:r>
      <w:r w:rsidR="00570747">
        <w:rPr>
          <w:rFonts w:ascii="Arial" w:hAnsi="Arial" w:cs="Arial"/>
          <w:sz w:val="22"/>
          <w:szCs w:val="22"/>
        </w:rPr>
        <w:t>Kundenanwendungen</w:t>
      </w:r>
      <w:r w:rsidR="000B42A1">
        <w:rPr>
          <w:rFonts w:ascii="Arial" w:hAnsi="Arial" w:cs="Arial"/>
          <w:sz w:val="22"/>
          <w:szCs w:val="22"/>
        </w:rPr>
        <w:t xml:space="preserve"> </w:t>
      </w:r>
      <w:r w:rsidR="002D05E6">
        <w:rPr>
          <w:rFonts w:ascii="Arial" w:hAnsi="Arial" w:cs="Arial"/>
          <w:sz w:val="22"/>
          <w:szCs w:val="22"/>
        </w:rPr>
        <w:t>ab</w:t>
      </w:r>
      <w:r w:rsidR="00BA4A3F">
        <w:rPr>
          <w:rFonts w:ascii="Arial" w:hAnsi="Arial" w:cs="Arial"/>
          <w:sz w:val="22"/>
          <w:szCs w:val="22"/>
        </w:rPr>
        <w:t xml:space="preserve">: </w:t>
      </w:r>
      <w:r w:rsidR="00C12FA6">
        <w:rPr>
          <w:rFonts w:ascii="Arial" w:hAnsi="Arial" w:cs="Arial"/>
          <w:sz w:val="22"/>
          <w:szCs w:val="22"/>
        </w:rPr>
        <w:t>Bei der ersten b</w:t>
      </w:r>
      <w:r w:rsidR="000D0C57">
        <w:rPr>
          <w:rFonts w:ascii="Arial" w:hAnsi="Arial" w:cs="Arial"/>
          <w:sz w:val="22"/>
          <w:szCs w:val="22"/>
        </w:rPr>
        <w:t>ewegt sich der Mitarbeite</w:t>
      </w:r>
      <w:r w:rsidR="009D555F">
        <w:rPr>
          <w:rFonts w:ascii="Arial" w:hAnsi="Arial" w:cs="Arial"/>
          <w:sz w:val="22"/>
          <w:szCs w:val="22"/>
        </w:rPr>
        <w:t>r</w:t>
      </w:r>
      <w:r w:rsidR="007F0546">
        <w:rPr>
          <w:rFonts w:ascii="Arial" w:hAnsi="Arial" w:cs="Arial"/>
          <w:sz w:val="22"/>
          <w:szCs w:val="22"/>
        </w:rPr>
        <w:t xml:space="preserve"> U-förmig</w:t>
      </w:r>
      <w:r w:rsidR="000D0C57">
        <w:rPr>
          <w:rFonts w:ascii="Arial" w:hAnsi="Arial" w:cs="Arial"/>
          <w:sz w:val="22"/>
          <w:szCs w:val="22"/>
        </w:rPr>
        <w:t xml:space="preserve"> im Regal</w:t>
      </w:r>
      <w:r w:rsidR="009D555F">
        <w:rPr>
          <w:rFonts w:ascii="Arial" w:hAnsi="Arial" w:cs="Arial"/>
          <w:sz w:val="22"/>
          <w:szCs w:val="22"/>
        </w:rPr>
        <w:t>. Er</w:t>
      </w:r>
      <w:r w:rsidR="002F6049">
        <w:rPr>
          <w:rFonts w:ascii="Arial" w:hAnsi="Arial" w:cs="Arial"/>
          <w:sz w:val="22"/>
          <w:szCs w:val="22"/>
        </w:rPr>
        <w:t xml:space="preserve"> kommissioniert </w:t>
      </w:r>
      <w:r w:rsidR="000E5867">
        <w:rPr>
          <w:rFonts w:ascii="Arial" w:hAnsi="Arial" w:cs="Arial"/>
          <w:sz w:val="22"/>
          <w:szCs w:val="22"/>
        </w:rPr>
        <w:t xml:space="preserve">zunächst </w:t>
      </w:r>
      <w:r w:rsidR="00C12FA6">
        <w:rPr>
          <w:rFonts w:ascii="Arial" w:hAnsi="Arial" w:cs="Arial"/>
          <w:sz w:val="22"/>
          <w:szCs w:val="22"/>
        </w:rPr>
        <w:t xml:space="preserve">nur </w:t>
      </w:r>
      <w:r w:rsidR="000E5867">
        <w:rPr>
          <w:rFonts w:ascii="Arial" w:hAnsi="Arial" w:cs="Arial"/>
          <w:sz w:val="22"/>
          <w:szCs w:val="22"/>
        </w:rPr>
        <w:t>auf der einen Seite</w:t>
      </w:r>
      <w:r w:rsidR="009D555F">
        <w:rPr>
          <w:rFonts w:ascii="Arial" w:hAnsi="Arial" w:cs="Arial"/>
          <w:sz w:val="22"/>
          <w:szCs w:val="22"/>
        </w:rPr>
        <w:t xml:space="preserve"> und wechselt </w:t>
      </w:r>
      <w:r w:rsidR="00321677">
        <w:rPr>
          <w:rFonts w:ascii="Arial" w:hAnsi="Arial" w:cs="Arial"/>
          <w:sz w:val="22"/>
          <w:szCs w:val="22"/>
        </w:rPr>
        <w:t xml:space="preserve">dann </w:t>
      </w:r>
      <w:r w:rsidR="005F7F5F">
        <w:rPr>
          <w:rFonts w:ascii="Arial" w:hAnsi="Arial" w:cs="Arial"/>
          <w:sz w:val="22"/>
          <w:szCs w:val="22"/>
        </w:rPr>
        <w:t xml:space="preserve">auf </w:t>
      </w:r>
      <w:r w:rsidR="009D555F">
        <w:rPr>
          <w:rFonts w:ascii="Arial" w:hAnsi="Arial" w:cs="Arial"/>
          <w:sz w:val="22"/>
          <w:szCs w:val="22"/>
        </w:rPr>
        <w:t>die</w:t>
      </w:r>
      <w:r w:rsidR="00321677">
        <w:rPr>
          <w:rFonts w:ascii="Arial" w:hAnsi="Arial" w:cs="Arial"/>
          <w:sz w:val="22"/>
          <w:szCs w:val="22"/>
        </w:rPr>
        <w:t xml:space="preserve"> andere</w:t>
      </w:r>
      <w:r w:rsidR="00AC57E4">
        <w:rPr>
          <w:rFonts w:ascii="Arial" w:hAnsi="Arial" w:cs="Arial"/>
          <w:sz w:val="22"/>
          <w:szCs w:val="22"/>
        </w:rPr>
        <w:t xml:space="preserve">. </w:t>
      </w:r>
      <w:r w:rsidR="00E70E24">
        <w:rPr>
          <w:rFonts w:ascii="Arial" w:hAnsi="Arial" w:cs="Arial"/>
          <w:sz w:val="22"/>
          <w:szCs w:val="22"/>
        </w:rPr>
        <w:t xml:space="preserve">Das Fahrzeug folgt ihm bei seinem Weg durch den Gang, umfährt kleinere Hindernisse und </w:t>
      </w:r>
      <w:r w:rsidR="00B8554F">
        <w:rPr>
          <w:rFonts w:ascii="Arial" w:hAnsi="Arial" w:cs="Arial"/>
          <w:sz w:val="22"/>
          <w:szCs w:val="22"/>
        </w:rPr>
        <w:t>stopp</w:t>
      </w:r>
      <w:r w:rsidR="008D0E65">
        <w:rPr>
          <w:rFonts w:ascii="Arial" w:hAnsi="Arial" w:cs="Arial"/>
          <w:sz w:val="22"/>
          <w:szCs w:val="22"/>
        </w:rPr>
        <w:t>t</w:t>
      </w:r>
      <w:r w:rsidR="00B8554F">
        <w:rPr>
          <w:rFonts w:ascii="Arial" w:hAnsi="Arial" w:cs="Arial"/>
          <w:sz w:val="22"/>
          <w:szCs w:val="22"/>
        </w:rPr>
        <w:t xml:space="preserve"> automatisch</w:t>
      </w:r>
      <w:r w:rsidR="00E70E24">
        <w:rPr>
          <w:rFonts w:ascii="Arial" w:hAnsi="Arial" w:cs="Arial"/>
          <w:sz w:val="22"/>
          <w:szCs w:val="22"/>
        </w:rPr>
        <w:t xml:space="preserve"> am Ende des Regalgangs. Bleibt</w:t>
      </w:r>
      <w:r w:rsidR="00E70E24" w:rsidRPr="00903F9F">
        <w:rPr>
          <w:rFonts w:ascii="Arial" w:hAnsi="Arial" w:cs="Arial"/>
          <w:sz w:val="22"/>
          <w:szCs w:val="22"/>
        </w:rPr>
        <w:t xml:space="preserve"> der Bediener </w:t>
      </w:r>
      <w:r w:rsidR="00E70E24">
        <w:rPr>
          <w:rFonts w:ascii="Arial" w:hAnsi="Arial" w:cs="Arial"/>
          <w:sz w:val="22"/>
          <w:szCs w:val="22"/>
        </w:rPr>
        <w:t>stehen</w:t>
      </w:r>
      <w:r w:rsidR="00E70E24" w:rsidRPr="00903F9F">
        <w:rPr>
          <w:rFonts w:ascii="Arial" w:hAnsi="Arial" w:cs="Arial"/>
          <w:sz w:val="22"/>
          <w:szCs w:val="22"/>
        </w:rPr>
        <w:t>,</w:t>
      </w:r>
      <w:r w:rsidR="00E70E24">
        <w:rPr>
          <w:rFonts w:ascii="Arial" w:hAnsi="Arial" w:cs="Arial"/>
          <w:sz w:val="22"/>
          <w:szCs w:val="22"/>
        </w:rPr>
        <w:t xml:space="preserve"> um </w:t>
      </w:r>
      <w:r w:rsidR="00E70E24" w:rsidRPr="00903F9F">
        <w:rPr>
          <w:rFonts w:ascii="Arial" w:hAnsi="Arial" w:cs="Arial"/>
          <w:sz w:val="22"/>
          <w:szCs w:val="22"/>
        </w:rPr>
        <w:t xml:space="preserve">Ware </w:t>
      </w:r>
      <w:r w:rsidR="002330C3">
        <w:rPr>
          <w:rFonts w:ascii="Arial" w:hAnsi="Arial" w:cs="Arial"/>
          <w:sz w:val="22"/>
          <w:szCs w:val="22"/>
        </w:rPr>
        <w:t>zu greifen</w:t>
      </w:r>
      <w:r w:rsidR="00E70E24">
        <w:rPr>
          <w:rFonts w:ascii="Arial" w:hAnsi="Arial" w:cs="Arial"/>
          <w:sz w:val="22"/>
          <w:szCs w:val="22"/>
        </w:rPr>
        <w:t>,</w:t>
      </w:r>
      <w:r w:rsidR="00E70E24" w:rsidRPr="00903F9F">
        <w:rPr>
          <w:rFonts w:ascii="Arial" w:hAnsi="Arial" w:cs="Arial"/>
          <w:sz w:val="22"/>
          <w:szCs w:val="22"/>
        </w:rPr>
        <w:t xml:space="preserve"> </w:t>
      </w:r>
      <w:r w:rsidR="00E70E24">
        <w:rPr>
          <w:rFonts w:ascii="Arial" w:hAnsi="Arial" w:cs="Arial"/>
          <w:sz w:val="22"/>
          <w:szCs w:val="22"/>
        </w:rPr>
        <w:t xml:space="preserve">hält auch das Fahrzeug an; setzt der Mitarbeiter seinen Weg fort, fährt auch das Fahrzeug </w:t>
      </w:r>
      <w:r w:rsidR="002330C3">
        <w:rPr>
          <w:rFonts w:ascii="Arial" w:hAnsi="Arial" w:cs="Arial"/>
          <w:sz w:val="22"/>
          <w:szCs w:val="22"/>
        </w:rPr>
        <w:t xml:space="preserve">automatisch </w:t>
      </w:r>
      <w:r w:rsidR="00E70E24">
        <w:rPr>
          <w:rFonts w:ascii="Arial" w:hAnsi="Arial" w:cs="Arial"/>
          <w:sz w:val="22"/>
          <w:szCs w:val="22"/>
        </w:rPr>
        <w:t xml:space="preserve">weiter. </w:t>
      </w:r>
      <w:r w:rsidR="00C91474">
        <w:rPr>
          <w:rFonts w:ascii="Arial" w:hAnsi="Arial" w:cs="Arial"/>
          <w:sz w:val="22"/>
          <w:szCs w:val="22"/>
        </w:rPr>
        <w:t>D</w:t>
      </w:r>
      <w:r w:rsidR="00F40CF3">
        <w:rPr>
          <w:rFonts w:ascii="Arial" w:hAnsi="Arial" w:cs="Arial"/>
          <w:sz w:val="22"/>
          <w:szCs w:val="22"/>
        </w:rPr>
        <w:t>a</w:t>
      </w:r>
      <w:r w:rsidR="004A23DF">
        <w:rPr>
          <w:rFonts w:ascii="Arial" w:hAnsi="Arial" w:cs="Arial"/>
          <w:sz w:val="22"/>
          <w:szCs w:val="22"/>
        </w:rPr>
        <w:t>s ersp</w:t>
      </w:r>
      <w:r w:rsidR="00272E3E">
        <w:rPr>
          <w:rFonts w:ascii="Arial" w:hAnsi="Arial" w:cs="Arial"/>
          <w:sz w:val="22"/>
          <w:szCs w:val="22"/>
        </w:rPr>
        <w:t xml:space="preserve">art den </w:t>
      </w:r>
      <w:r w:rsidR="00062245">
        <w:rPr>
          <w:rFonts w:ascii="Arial" w:hAnsi="Arial" w:cs="Arial"/>
          <w:sz w:val="22"/>
          <w:szCs w:val="22"/>
        </w:rPr>
        <w:t>Bedienern</w:t>
      </w:r>
      <w:r w:rsidR="00272E3E">
        <w:rPr>
          <w:rFonts w:ascii="Arial" w:hAnsi="Arial" w:cs="Arial"/>
          <w:sz w:val="22"/>
          <w:szCs w:val="22"/>
        </w:rPr>
        <w:t xml:space="preserve"> viele Wegstrecken, denn sie </w:t>
      </w:r>
      <w:r w:rsidR="009D31F5">
        <w:rPr>
          <w:rFonts w:ascii="Arial" w:hAnsi="Arial" w:cs="Arial"/>
          <w:sz w:val="22"/>
          <w:szCs w:val="22"/>
        </w:rPr>
        <w:t>brauch</w:t>
      </w:r>
      <w:r w:rsidR="00272E3E">
        <w:rPr>
          <w:rFonts w:ascii="Arial" w:hAnsi="Arial" w:cs="Arial"/>
          <w:sz w:val="22"/>
          <w:szCs w:val="22"/>
        </w:rPr>
        <w:t>en</w:t>
      </w:r>
      <w:r w:rsidR="009D31F5">
        <w:rPr>
          <w:rFonts w:ascii="Arial" w:hAnsi="Arial" w:cs="Arial"/>
          <w:sz w:val="22"/>
          <w:szCs w:val="22"/>
        </w:rPr>
        <w:t xml:space="preserve"> nicht</w:t>
      </w:r>
      <w:r w:rsidR="00FC66AB">
        <w:rPr>
          <w:rFonts w:ascii="Arial" w:hAnsi="Arial" w:cs="Arial"/>
          <w:sz w:val="22"/>
          <w:szCs w:val="22"/>
        </w:rPr>
        <w:t xml:space="preserve"> </w:t>
      </w:r>
      <w:r w:rsidR="0073342E">
        <w:rPr>
          <w:rFonts w:ascii="Arial" w:hAnsi="Arial" w:cs="Arial"/>
          <w:sz w:val="22"/>
          <w:szCs w:val="22"/>
        </w:rPr>
        <w:t xml:space="preserve">jedes Mal </w:t>
      </w:r>
      <w:r w:rsidR="00FC66AB">
        <w:rPr>
          <w:rFonts w:ascii="Arial" w:hAnsi="Arial" w:cs="Arial"/>
          <w:sz w:val="22"/>
          <w:szCs w:val="22"/>
        </w:rPr>
        <w:t xml:space="preserve">zur </w:t>
      </w:r>
      <w:r w:rsidR="00197CB3">
        <w:rPr>
          <w:rFonts w:ascii="Arial" w:hAnsi="Arial" w:cs="Arial"/>
          <w:sz w:val="22"/>
          <w:szCs w:val="22"/>
        </w:rPr>
        <w:t>Fahrerplattform</w:t>
      </w:r>
      <w:r w:rsidR="00753CBA">
        <w:rPr>
          <w:rFonts w:ascii="Arial" w:hAnsi="Arial" w:cs="Arial"/>
          <w:sz w:val="22"/>
          <w:szCs w:val="22"/>
        </w:rPr>
        <w:t xml:space="preserve"> zu</w:t>
      </w:r>
      <w:r w:rsidR="0073342E">
        <w:rPr>
          <w:rFonts w:ascii="Arial" w:hAnsi="Arial" w:cs="Arial"/>
          <w:sz w:val="22"/>
          <w:szCs w:val="22"/>
        </w:rPr>
        <w:t>rückzukehren</w:t>
      </w:r>
      <w:r w:rsidR="00197CB3">
        <w:rPr>
          <w:rFonts w:ascii="Arial" w:hAnsi="Arial" w:cs="Arial"/>
          <w:sz w:val="22"/>
          <w:szCs w:val="22"/>
        </w:rPr>
        <w:t>,</w:t>
      </w:r>
      <w:r w:rsidR="00FC66AB">
        <w:rPr>
          <w:rFonts w:ascii="Arial" w:hAnsi="Arial" w:cs="Arial"/>
          <w:sz w:val="22"/>
          <w:szCs w:val="22"/>
        </w:rPr>
        <w:t xml:space="preserve"> um das </w:t>
      </w:r>
      <w:r w:rsidR="00EC39CE">
        <w:rPr>
          <w:rFonts w:ascii="Arial" w:hAnsi="Arial" w:cs="Arial"/>
          <w:sz w:val="22"/>
          <w:szCs w:val="22"/>
        </w:rPr>
        <w:t>Gerät</w:t>
      </w:r>
      <w:r w:rsidR="00FC66AB">
        <w:rPr>
          <w:rFonts w:ascii="Arial" w:hAnsi="Arial" w:cs="Arial"/>
          <w:sz w:val="22"/>
          <w:szCs w:val="22"/>
        </w:rPr>
        <w:t xml:space="preserve"> </w:t>
      </w:r>
      <w:r w:rsidR="00F40CF3">
        <w:rPr>
          <w:rFonts w:ascii="Arial" w:hAnsi="Arial" w:cs="Arial"/>
          <w:sz w:val="22"/>
          <w:szCs w:val="22"/>
        </w:rPr>
        <w:t xml:space="preserve">zur nächsten Regalposition zu fahren. </w:t>
      </w:r>
      <w:r w:rsidR="00272E3E">
        <w:rPr>
          <w:rFonts w:ascii="Arial" w:hAnsi="Arial" w:cs="Arial"/>
          <w:sz w:val="22"/>
          <w:szCs w:val="22"/>
        </w:rPr>
        <w:t xml:space="preserve">Der zweite Fahrmodus kommt zum Einsatz, wenn auf </w:t>
      </w:r>
      <w:r w:rsidR="006D2418">
        <w:rPr>
          <w:rFonts w:ascii="Arial" w:hAnsi="Arial" w:cs="Arial"/>
          <w:sz w:val="22"/>
          <w:szCs w:val="22"/>
        </w:rPr>
        <w:t xml:space="preserve">beiden Regalseiten </w:t>
      </w:r>
      <w:r w:rsidR="00272E3E">
        <w:rPr>
          <w:rFonts w:ascii="Arial" w:hAnsi="Arial" w:cs="Arial"/>
          <w:sz w:val="22"/>
          <w:szCs w:val="22"/>
        </w:rPr>
        <w:t>gleichzeitig kommissioniert wird</w:t>
      </w:r>
      <w:r w:rsidR="00F16E1C">
        <w:rPr>
          <w:rFonts w:ascii="Arial" w:hAnsi="Arial" w:cs="Arial"/>
          <w:sz w:val="22"/>
          <w:szCs w:val="22"/>
        </w:rPr>
        <w:t>. Es ergibt sich ein</w:t>
      </w:r>
      <w:r w:rsidR="00204FB7" w:rsidRPr="00AE332C">
        <w:rPr>
          <w:rFonts w:ascii="Arial" w:hAnsi="Arial" w:cs="Arial"/>
          <w:sz w:val="22"/>
          <w:szCs w:val="22"/>
        </w:rPr>
        <w:t xml:space="preserve"> Z-förmige</w:t>
      </w:r>
      <w:r w:rsidR="00F16E1C">
        <w:rPr>
          <w:rFonts w:ascii="Arial" w:hAnsi="Arial" w:cs="Arial"/>
          <w:sz w:val="22"/>
          <w:szCs w:val="22"/>
        </w:rPr>
        <w:t>s Muster</w:t>
      </w:r>
      <w:r w:rsidR="00947699">
        <w:rPr>
          <w:rFonts w:ascii="Arial" w:hAnsi="Arial" w:cs="Arial"/>
          <w:sz w:val="22"/>
          <w:szCs w:val="22"/>
        </w:rPr>
        <w:t xml:space="preserve">. In diesem Fall schicken die </w:t>
      </w:r>
      <w:r w:rsidR="00204FB7">
        <w:rPr>
          <w:rFonts w:ascii="Arial" w:hAnsi="Arial" w:cs="Arial"/>
          <w:sz w:val="22"/>
          <w:szCs w:val="22"/>
        </w:rPr>
        <w:t>Bediener das Fahrzeug</w:t>
      </w:r>
      <w:r w:rsidR="00204FB7" w:rsidRPr="00AE332C">
        <w:rPr>
          <w:rFonts w:ascii="Arial" w:hAnsi="Arial" w:cs="Arial"/>
          <w:sz w:val="22"/>
          <w:szCs w:val="22"/>
        </w:rPr>
        <w:t xml:space="preserve"> </w:t>
      </w:r>
      <w:r w:rsidR="00475CA4">
        <w:rPr>
          <w:rFonts w:ascii="Arial" w:hAnsi="Arial" w:cs="Arial"/>
          <w:sz w:val="22"/>
          <w:szCs w:val="22"/>
        </w:rPr>
        <w:t>mit einer Fernbedienung vor</w:t>
      </w:r>
      <w:r w:rsidR="00204FB7" w:rsidRPr="00AE332C">
        <w:rPr>
          <w:rFonts w:ascii="Arial" w:hAnsi="Arial" w:cs="Arial"/>
          <w:sz w:val="22"/>
          <w:szCs w:val="22"/>
        </w:rPr>
        <w:t>aus</w:t>
      </w:r>
      <w:r w:rsidR="00475CA4">
        <w:rPr>
          <w:rFonts w:ascii="Arial" w:hAnsi="Arial" w:cs="Arial"/>
          <w:sz w:val="22"/>
          <w:szCs w:val="22"/>
        </w:rPr>
        <w:t xml:space="preserve">. </w:t>
      </w:r>
      <w:r w:rsidR="00480432">
        <w:rPr>
          <w:rFonts w:ascii="Arial" w:hAnsi="Arial" w:cs="Arial"/>
          <w:sz w:val="22"/>
          <w:szCs w:val="22"/>
        </w:rPr>
        <w:t>Am Ende des Regalgangs</w:t>
      </w:r>
      <w:r w:rsidR="00AE332C" w:rsidRPr="00AE332C">
        <w:rPr>
          <w:rFonts w:ascii="Arial" w:hAnsi="Arial" w:cs="Arial"/>
          <w:sz w:val="22"/>
          <w:szCs w:val="22"/>
        </w:rPr>
        <w:t xml:space="preserve"> </w:t>
      </w:r>
      <w:r w:rsidR="00243D45">
        <w:rPr>
          <w:rFonts w:ascii="Arial" w:hAnsi="Arial" w:cs="Arial"/>
          <w:sz w:val="22"/>
          <w:szCs w:val="22"/>
        </w:rPr>
        <w:t>steigt</w:t>
      </w:r>
      <w:r w:rsidR="00AE332C" w:rsidRPr="00AE332C">
        <w:rPr>
          <w:rFonts w:ascii="Arial" w:hAnsi="Arial" w:cs="Arial"/>
          <w:sz w:val="22"/>
          <w:szCs w:val="22"/>
        </w:rPr>
        <w:t xml:space="preserve"> der Fahrer </w:t>
      </w:r>
      <w:r w:rsidR="00243D45">
        <w:rPr>
          <w:rFonts w:ascii="Arial" w:hAnsi="Arial" w:cs="Arial"/>
          <w:sz w:val="22"/>
          <w:szCs w:val="22"/>
        </w:rPr>
        <w:t xml:space="preserve">in den Kommissionierer </w:t>
      </w:r>
      <w:r w:rsidR="0009041C">
        <w:rPr>
          <w:rFonts w:ascii="Arial" w:hAnsi="Arial" w:cs="Arial"/>
          <w:sz w:val="22"/>
          <w:szCs w:val="22"/>
        </w:rPr>
        <w:t xml:space="preserve">ein </w:t>
      </w:r>
      <w:r w:rsidR="00243D45">
        <w:rPr>
          <w:rFonts w:ascii="Arial" w:hAnsi="Arial" w:cs="Arial"/>
          <w:sz w:val="22"/>
          <w:szCs w:val="22"/>
        </w:rPr>
        <w:t xml:space="preserve">und fährt </w:t>
      </w:r>
      <w:r w:rsidR="00806BC1">
        <w:rPr>
          <w:rFonts w:ascii="Arial" w:hAnsi="Arial" w:cs="Arial"/>
          <w:sz w:val="22"/>
          <w:szCs w:val="22"/>
        </w:rPr>
        <w:t>in d</w:t>
      </w:r>
      <w:r w:rsidR="00965EA7">
        <w:rPr>
          <w:rFonts w:ascii="Arial" w:hAnsi="Arial" w:cs="Arial"/>
          <w:sz w:val="22"/>
          <w:szCs w:val="22"/>
        </w:rPr>
        <w:t>ie</w:t>
      </w:r>
      <w:r w:rsidR="00806BC1">
        <w:rPr>
          <w:rFonts w:ascii="Arial" w:hAnsi="Arial" w:cs="Arial"/>
          <w:sz w:val="22"/>
          <w:szCs w:val="22"/>
        </w:rPr>
        <w:t xml:space="preserve"> nächste Ga</w:t>
      </w:r>
      <w:r w:rsidR="00965EA7">
        <w:rPr>
          <w:rFonts w:ascii="Arial" w:hAnsi="Arial" w:cs="Arial"/>
          <w:sz w:val="22"/>
          <w:szCs w:val="22"/>
        </w:rPr>
        <w:t>sse.</w:t>
      </w:r>
      <w:r w:rsidR="00243D45">
        <w:rPr>
          <w:rFonts w:ascii="Arial" w:hAnsi="Arial" w:cs="Arial"/>
          <w:sz w:val="22"/>
          <w:szCs w:val="22"/>
        </w:rPr>
        <w:t xml:space="preserve"> </w:t>
      </w:r>
    </w:p>
    <w:p w14:paraId="3931ADFC" w14:textId="77777777" w:rsidR="00873C2F" w:rsidRPr="001041E5" w:rsidRDefault="00873C2F" w:rsidP="00FC6B55">
      <w:pPr>
        <w:autoSpaceDE w:val="0"/>
        <w:autoSpaceDN w:val="0"/>
        <w:adjustRightInd w:val="0"/>
        <w:spacing w:line="360" w:lineRule="auto"/>
        <w:rPr>
          <w:rFonts w:ascii="Arial" w:hAnsi="Arial" w:cs="Arial"/>
          <w:sz w:val="16"/>
          <w:szCs w:val="16"/>
        </w:rPr>
      </w:pPr>
    </w:p>
    <w:p w14:paraId="28C3CA4B" w14:textId="09696ABF" w:rsidR="009B0F5E" w:rsidRDefault="00AC008F" w:rsidP="00FC6B55">
      <w:pPr>
        <w:autoSpaceDE w:val="0"/>
        <w:autoSpaceDN w:val="0"/>
        <w:adjustRightInd w:val="0"/>
        <w:spacing w:line="360" w:lineRule="auto"/>
        <w:rPr>
          <w:rFonts w:ascii="Arial" w:hAnsi="Arial" w:cs="Arial"/>
          <w:sz w:val="22"/>
          <w:szCs w:val="22"/>
        </w:rPr>
      </w:pPr>
      <w:r>
        <w:rPr>
          <w:rFonts w:ascii="Arial" w:hAnsi="Arial" w:cs="Arial"/>
          <w:sz w:val="22"/>
          <w:szCs w:val="22"/>
        </w:rPr>
        <w:t xml:space="preserve">Danach gefragt, </w:t>
      </w:r>
      <w:r w:rsidR="00C325AF">
        <w:rPr>
          <w:rFonts w:ascii="Arial" w:hAnsi="Arial" w:cs="Arial"/>
          <w:sz w:val="22"/>
          <w:szCs w:val="22"/>
        </w:rPr>
        <w:t>für</w:t>
      </w:r>
      <w:r w:rsidR="001D2C7C">
        <w:rPr>
          <w:rFonts w:ascii="Arial" w:hAnsi="Arial" w:cs="Arial"/>
          <w:sz w:val="22"/>
          <w:szCs w:val="22"/>
        </w:rPr>
        <w:t xml:space="preserve"> wen </w:t>
      </w:r>
      <w:r>
        <w:rPr>
          <w:rFonts w:ascii="Arial" w:hAnsi="Arial" w:cs="Arial"/>
          <w:sz w:val="22"/>
          <w:szCs w:val="22"/>
        </w:rPr>
        <w:t xml:space="preserve">sich die </w:t>
      </w:r>
      <w:r w:rsidR="00A91FA6">
        <w:rPr>
          <w:rFonts w:ascii="Arial" w:hAnsi="Arial" w:cs="Arial"/>
          <w:sz w:val="22"/>
          <w:szCs w:val="22"/>
        </w:rPr>
        <w:t xml:space="preserve">halbautomatische </w:t>
      </w:r>
      <w:r w:rsidR="00335B33">
        <w:rPr>
          <w:rFonts w:ascii="Arial" w:hAnsi="Arial" w:cs="Arial"/>
          <w:sz w:val="22"/>
          <w:szCs w:val="22"/>
        </w:rPr>
        <w:t>Option</w:t>
      </w:r>
      <w:r w:rsidR="00A91FA6">
        <w:rPr>
          <w:rFonts w:ascii="Arial" w:hAnsi="Arial" w:cs="Arial"/>
          <w:sz w:val="22"/>
          <w:szCs w:val="22"/>
        </w:rPr>
        <w:t xml:space="preserve"> des Kommissionierers rechnet</w:t>
      </w:r>
      <w:r w:rsidR="001D2C7C">
        <w:rPr>
          <w:rFonts w:ascii="Arial" w:hAnsi="Arial" w:cs="Arial"/>
          <w:sz w:val="22"/>
          <w:szCs w:val="22"/>
        </w:rPr>
        <w:t>,</w:t>
      </w:r>
      <w:r w:rsidR="00A91FA6">
        <w:rPr>
          <w:rFonts w:ascii="Arial" w:hAnsi="Arial" w:cs="Arial"/>
          <w:sz w:val="22"/>
          <w:szCs w:val="22"/>
        </w:rPr>
        <w:t xml:space="preserve"> sagt Manuel Seidel: </w:t>
      </w:r>
      <w:r w:rsidR="00BD27ED">
        <w:rPr>
          <w:rFonts w:ascii="Arial" w:hAnsi="Arial" w:cs="Arial"/>
          <w:sz w:val="22"/>
          <w:szCs w:val="22"/>
        </w:rPr>
        <w:t>„</w:t>
      </w:r>
      <w:r w:rsidR="00C325AF">
        <w:rPr>
          <w:rFonts w:ascii="Arial" w:hAnsi="Arial" w:cs="Arial"/>
          <w:sz w:val="22"/>
          <w:szCs w:val="22"/>
        </w:rPr>
        <w:t xml:space="preserve">Je nach </w:t>
      </w:r>
      <w:r w:rsidR="001F4072">
        <w:rPr>
          <w:rFonts w:ascii="Arial" w:hAnsi="Arial" w:cs="Arial"/>
          <w:sz w:val="22"/>
          <w:szCs w:val="22"/>
        </w:rPr>
        <w:t>E</w:t>
      </w:r>
      <w:r w:rsidR="00C325AF">
        <w:rPr>
          <w:rFonts w:ascii="Arial" w:hAnsi="Arial" w:cs="Arial"/>
          <w:sz w:val="22"/>
          <w:szCs w:val="22"/>
        </w:rPr>
        <w:t>insatz</w:t>
      </w:r>
      <w:r w:rsidR="001F4072">
        <w:rPr>
          <w:rFonts w:ascii="Arial" w:hAnsi="Arial" w:cs="Arial"/>
          <w:sz w:val="22"/>
          <w:szCs w:val="22"/>
        </w:rPr>
        <w:t xml:space="preserve">fall lässt </w:t>
      </w:r>
      <w:r w:rsidR="00C325AF">
        <w:rPr>
          <w:rFonts w:ascii="Arial" w:hAnsi="Arial" w:cs="Arial"/>
          <w:sz w:val="22"/>
          <w:szCs w:val="22"/>
        </w:rPr>
        <w:t>sich eine</w:t>
      </w:r>
      <w:r w:rsidR="00BD27ED">
        <w:rPr>
          <w:rFonts w:ascii="Arial" w:hAnsi="Arial" w:cs="Arial"/>
          <w:sz w:val="22"/>
          <w:szCs w:val="22"/>
        </w:rPr>
        <w:t xml:space="preserve"> Effizienz</w:t>
      </w:r>
      <w:r w:rsidR="00EB64C9">
        <w:rPr>
          <w:rFonts w:ascii="Arial" w:hAnsi="Arial" w:cs="Arial"/>
          <w:sz w:val="22"/>
          <w:szCs w:val="22"/>
        </w:rPr>
        <w:t>s</w:t>
      </w:r>
      <w:r w:rsidR="00BD27ED">
        <w:rPr>
          <w:rFonts w:ascii="Arial" w:hAnsi="Arial" w:cs="Arial"/>
          <w:sz w:val="22"/>
          <w:szCs w:val="22"/>
        </w:rPr>
        <w:t>teigerung</w:t>
      </w:r>
      <w:r w:rsidR="006D2418">
        <w:rPr>
          <w:rFonts w:ascii="Arial" w:hAnsi="Arial" w:cs="Arial"/>
          <w:sz w:val="22"/>
          <w:szCs w:val="22"/>
        </w:rPr>
        <w:t xml:space="preserve"> zwischen </w:t>
      </w:r>
      <w:r w:rsidR="00197CB3">
        <w:rPr>
          <w:rFonts w:ascii="Arial" w:hAnsi="Arial" w:cs="Arial"/>
          <w:sz w:val="22"/>
          <w:szCs w:val="22"/>
        </w:rPr>
        <w:t>sechs</w:t>
      </w:r>
      <w:r w:rsidR="001F4072">
        <w:rPr>
          <w:rFonts w:ascii="Arial" w:hAnsi="Arial" w:cs="Arial"/>
          <w:sz w:val="22"/>
          <w:szCs w:val="22"/>
        </w:rPr>
        <w:t xml:space="preserve"> und </w:t>
      </w:r>
      <w:r w:rsidR="008670D3">
        <w:rPr>
          <w:rFonts w:ascii="Arial" w:hAnsi="Arial" w:cs="Arial"/>
          <w:sz w:val="22"/>
          <w:szCs w:val="22"/>
        </w:rPr>
        <w:t xml:space="preserve">15 </w:t>
      </w:r>
      <w:r w:rsidR="00197CB3">
        <w:rPr>
          <w:rFonts w:ascii="Arial" w:hAnsi="Arial" w:cs="Arial"/>
          <w:sz w:val="22"/>
          <w:szCs w:val="22"/>
        </w:rPr>
        <w:t>Prozent</w:t>
      </w:r>
      <w:r w:rsidR="008670D3">
        <w:rPr>
          <w:rFonts w:ascii="Arial" w:hAnsi="Arial" w:cs="Arial"/>
          <w:sz w:val="22"/>
          <w:szCs w:val="22"/>
        </w:rPr>
        <w:t xml:space="preserve"> erreichen</w:t>
      </w:r>
      <w:r w:rsidR="00197CB3">
        <w:rPr>
          <w:rFonts w:ascii="Arial" w:hAnsi="Arial" w:cs="Arial"/>
          <w:sz w:val="22"/>
          <w:szCs w:val="22"/>
        </w:rPr>
        <w:t>.</w:t>
      </w:r>
      <w:r w:rsidR="00062245">
        <w:rPr>
          <w:rFonts w:ascii="Arial" w:hAnsi="Arial" w:cs="Arial"/>
          <w:sz w:val="22"/>
          <w:szCs w:val="22"/>
        </w:rPr>
        <w:t xml:space="preserve"> </w:t>
      </w:r>
      <w:r w:rsidR="008670D3">
        <w:rPr>
          <w:rFonts w:ascii="Arial" w:hAnsi="Arial" w:cs="Arial"/>
          <w:sz w:val="22"/>
          <w:szCs w:val="22"/>
        </w:rPr>
        <w:t>Kalkuliert man mit r</w:t>
      </w:r>
      <w:r w:rsidR="00BD27ED">
        <w:rPr>
          <w:rFonts w:ascii="Arial" w:hAnsi="Arial" w:cs="Arial"/>
          <w:sz w:val="22"/>
          <w:szCs w:val="22"/>
        </w:rPr>
        <w:t xml:space="preserve">und </w:t>
      </w:r>
      <w:r w:rsidR="00197CB3">
        <w:rPr>
          <w:rFonts w:ascii="Arial" w:hAnsi="Arial" w:cs="Arial"/>
          <w:sz w:val="22"/>
          <w:szCs w:val="22"/>
        </w:rPr>
        <w:t xml:space="preserve">zehn </w:t>
      </w:r>
      <w:r w:rsidR="00BD27ED">
        <w:rPr>
          <w:rFonts w:ascii="Arial" w:hAnsi="Arial" w:cs="Arial"/>
          <w:sz w:val="22"/>
          <w:szCs w:val="22"/>
        </w:rPr>
        <w:t>Prozent</w:t>
      </w:r>
      <w:r w:rsidR="005E55A1">
        <w:rPr>
          <w:rFonts w:ascii="Arial" w:hAnsi="Arial" w:cs="Arial"/>
          <w:sz w:val="22"/>
          <w:szCs w:val="22"/>
        </w:rPr>
        <w:t xml:space="preserve"> höherer Produktivität</w:t>
      </w:r>
      <w:r w:rsidR="00EB64C9">
        <w:rPr>
          <w:rFonts w:ascii="Arial" w:hAnsi="Arial" w:cs="Arial"/>
          <w:sz w:val="22"/>
          <w:szCs w:val="22"/>
        </w:rPr>
        <w:t>,</w:t>
      </w:r>
      <w:r w:rsidR="00BD27ED">
        <w:rPr>
          <w:rFonts w:ascii="Arial" w:hAnsi="Arial" w:cs="Arial"/>
          <w:sz w:val="22"/>
          <w:szCs w:val="22"/>
        </w:rPr>
        <w:t xml:space="preserve"> </w:t>
      </w:r>
      <w:r w:rsidR="00335B33">
        <w:rPr>
          <w:rFonts w:ascii="Arial" w:hAnsi="Arial" w:cs="Arial"/>
          <w:sz w:val="22"/>
          <w:szCs w:val="22"/>
        </w:rPr>
        <w:t>hat sich die zusätzliche Investition</w:t>
      </w:r>
      <w:r w:rsidR="00BD27ED">
        <w:rPr>
          <w:rFonts w:ascii="Arial" w:hAnsi="Arial" w:cs="Arial"/>
          <w:sz w:val="22"/>
          <w:szCs w:val="22"/>
        </w:rPr>
        <w:t xml:space="preserve"> in einem Zwei-Schicht-Betrieb </w:t>
      </w:r>
      <w:r w:rsidR="00833977">
        <w:rPr>
          <w:rFonts w:ascii="Arial" w:hAnsi="Arial" w:cs="Arial"/>
          <w:sz w:val="22"/>
          <w:szCs w:val="22"/>
        </w:rPr>
        <w:t>bei</w:t>
      </w:r>
      <w:r w:rsidR="00BD27ED">
        <w:rPr>
          <w:rFonts w:ascii="Arial" w:hAnsi="Arial" w:cs="Arial"/>
          <w:sz w:val="22"/>
          <w:szCs w:val="22"/>
        </w:rPr>
        <w:t xml:space="preserve"> branchenüblichen Lohnkosten in etwa einem Jahr amortisier</w:t>
      </w:r>
      <w:r w:rsidR="00833977">
        <w:rPr>
          <w:rFonts w:ascii="Arial" w:hAnsi="Arial" w:cs="Arial"/>
          <w:sz w:val="22"/>
          <w:szCs w:val="22"/>
        </w:rPr>
        <w:t>t</w:t>
      </w:r>
      <w:r w:rsidR="00BD27ED">
        <w:rPr>
          <w:rFonts w:ascii="Arial" w:hAnsi="Arial" w:cs="Arial"/>
          <w:sz w:val="22"/>
          <w:szCs w:val="22"/>
        </w:rPr>
        <w:t>.</w:t>
      </w:r>
      <w:r w:rsidR="00833977">
        <w:rPr>
          <w:rFonts w:ascii="Arial" w:hAnsi="Arial" w:cs="Arial"/>
          <w:sz w:val="22"/>
          <w:szCs w:val="22"/>
        </w:rPr>
        <w:t xml:space="preserve">“ </w:t>
      </w:r>
      <w:r w:rsidR="00C24C50">
        <w:rPr>
          <w:rFonts w:ascii="Arial" w:hAnsi="Arial" w:cs="Arial"/>
          <w:sz w:val="22"/>
          <w:szCs w:val="22"/>
        </w:rPr>
        <w:t xml:space="preserve">Weiterer Vorteil: Die </w:t>
      </w:r>
      <w:r w:rsidR="00BD27ED">
        <w:rPr>
          <w:rFonts w:ascii="Arial" w:hAnsi="Arial" w:cs="Arial"/>
          <w:sz w:val="22"/>
          <w:szCs w:val="22"/>
        </w:rPr>
        <w:t>Fahrzeuge</w:t>
      </w:r>
      <w:r w:rsidR="00BD27ED" w:rsidRPr="000529AC">
        <w:rPr>
          <w:rFonts w:ascii="Arial" w:hAnsi="Arial" w:cs="Arial"/>
          <w:sz w:val="22"/>
          <w:szCs w:val="22"/>
        </w:rPr>
        <w:t xml:space="preserve"> </w:t>
      </w:r>
      <w:r w:rsidR="00C24C50">
        <w:rPr>
          <w:rFonts w:ascii="Arial" w:hAnsi="Arial" w:cs="Arial"/>
          <w:sz w:val="22"/>
          <w:szCs w:val="22"/>
        </w:rPr>
        <w:t xml:space="preserve">lassen sich </w:t>
      </w:r>
      <w:r w:rsidR="00BD27ED">
        <w:rPr>
          <w:rFonts w:ascii="Arial" w:hAnsi="Arial" w:cs="Arial"/>
          <w:sz w:val="22"/>
          <w:szCs w:val="22"/>
        </w:rPr>
        <w:t xml:space="preserve">nahtlos </w:t>
      </w:r>
      <w:r w:rsidR="00BD27ED" w:rsidRPr="000529AC">
        <w:rPr>
          <w:rFonts w:ascii="Arial" w:hAnsi="Arial" w:cs="Arial"/>
          <w:sz w:val="22"/>
          <w:szCs w:val="22"/>
        </w:rPr>
        <w:t>in die</w:t>
      </w:r>
      <w:r w:rsidR="00BD27ED">
        <w:rPr>
          <w:rFonts w:ascii="Arial" w:hAnsi="Arial" w:cs="Arial"/>
          <w:sz w:val="22"/>
          <w:szCs w:val="22"/>
        </w:rPr>
        <w:t xml:space="preserve"> bestehende</w:t>
      </w:r>
      <w:r w:rsidR="00BD27ED" w:rsidRPr="000529AC">
        <w:rPr>
          <w:rFonts w:ascii="Arial" w:hAnsi="Arial" w:cs="Arial"/>
          <w:sz w:val="22"/>
          <w:szCs w:val="22"/>
        </w:rPr>
        <w:t>n Prozesse des Kunden integrieren</w:t>
      </w:r>
      <w:r w:rsidR="00BD27ED">
        <w:rPr>
          <w:rFonts w:ascii="Arial" w:hAnsi="Arial" w:cs="Arial"/>
          <w:sz w:val="22"/>
          <w:szCs w:val="22"/>
        </w:rPr>
        <w:t xml:space="preserve">. </w:t>
      </w:r>
    </w:p>
    <w:p w14:paraId="610F7552" w14:textId="77777777" w:rsidR="00062245" w:rsidRDefault="00062245" w:rsidP="00FC6B55">
      <w:pPr>
        <w:autoSpaceDE w:val="0"/>
        <w:autoSpaceDN w:val="0"/>
        <w:adjustRightInd w:val="0"/>
        <w:spacing w:line="360" w:lineRule="auto"/>
        <w:rPr>
          <w:rFonts w:ascii="Arial" w:hAnsi="Arial" w:cs="Arial"/>
          <w:sz w:val="22"/>
          <w:szCs w:val="22"/>
        </w:rPr>
      </w:pPr>
    </w:p>
    <w:p w14:paraId="4B52FF13" w14:textId="213C7E3E" w:rsidR="00873C2F" w:rsidRPr="009B0F5E" w:rsidRDefault="00873C2F" w:rsidP="00FC6B55">
      <w:pPr>
        <w:autoSpaceDE w:val="0"/>
        <w:autoSpaceDN w:val="0"/>
        <w:adjustRightInd w:val="0"/>
        <w:spacing w:line="360" w:lineRule="auto"/>
        <w:rPr>
          <w:rFonts w:ascii="Arial" w:hAnsi="Arial" w:cs="Arial"/>
          <w:sz w:val="22"/>
          <w:szCs w:val="22"/>
        </w:rPr>
      </w:pPr>
      <w:r w:rsidRPr="006865B7">
        <w:rPr>
          <w:rFonts w:ascii="Arial" w:hAnsi="Arial" w:cs="Arial"/>
          <w:b/>
          <w:bCs/>
          <w:sz w:val="22"/>
          <w:szCs w:val="22"/>
        </w:rPr>
        <w:lastRenderedPageBreak/>
        <w:t>Sicherheit</w:t>
      </w:r>
      <w:r w:rsidR="006E0378">
        <w:rPr>
          <w:rFonts w:ascii="Arial" w:hAnsi="Arial" w:cs="Arial"/>
          <w:b/>
          <w:bCs/>
          <w:sz w:val="22"/>
          <w:szCs w:val="22"/>
        </w:rPr>
        <w:t xml:space="preserve"> auf höchstem Niveau </w:t>
      </w:r>
    </w:p>
    <w:p w14:paraId="3B11B377" w14:textId="25BF6C01" w:rsidR="00FC2194" w:rsidRPr="001041E5" w:rsidRDefault="00FC2194" w:rsidP="00FC6B55">
      <w:pPr>
        <w:autoSpaceDE w:val="0"/>
        <w:autoSpaceDN w:val="0"/>
        <w:adjustRightInd w:val="0"/>
        <w:spacing w:line="360" w:lineRule="auto"/>
        <w:rPr>
          <w:rFonts w:ascii="Arial" w:hAnsi="Arial" w:cs="Arial"/>
          <w:sz w:val="16"/>
          <w:szCs w:val="16"/>
        </w:rPr>
      </w:pPr>
    </w:p>
    <w:p w14:paraId="58C06B68" w14:textId="46F304CD" w:rsidR="0086587F" w:rsidRDefault="00DA04D1" w:rsidP="00581014">
      <w:pPr>
        <w:autoSpaceDE w:val="0"/>
        <w:autoSpaceDN w:val="0"/>
        <w:adjustRightInd w:val="0"/>
        <w:spacing w:line="360" w:lineRule="auto"/>
        <w:rPr>
          <w:rFonts w:ascii="Arial" w:hAnsi="Arial" w:cs="Arial"/>
          <w:sz w:val="22"/>
          <w:szCs w:val="22"/>
        </w:rPr>
      </w:pPr>
      <w:r>
        <w:rPr>
          <w:rFonts w:ascii="Arial" w:hAnsi="Arial" w:cs="Arial"/>
          <w:sz w:val="22"/>
          <w:szCs w:val="22"/>
        </w:rPr>
        <w:t xml:space="preserve">Für ein hohes Maß an Sicherheit der halbautomatisierten Fahrzeuge sorgen </w:t>
      </w:r>
      <w:r w:rsidR="00D6132D">
        <w:rPr>
          <w:rFonts w:ascii="Arial" w:hAnsi="Arial" w:cs="Arial"/>
          <w:sz w:val="22"/>
          <w:szCs w:val="22"/>
        </w:rPr>
        <w:t xml:space="preserve">Hochleistungs-Sicherheitsscanner, die an der Front </w:t>
      </w:r>
      <w:r w:rsidR="00CA22C3">
        <w:rPr>
          <w:rFonts w:ascii="Arial" w:hAnsi="Arial" w:cs="Arial"/>
          <w:sz w:val="22"/>
          <w:szCs w:val="22"/>
        </w:rPr>
        <w:t>integriert sind und Personen</w:t>
      </w:r>
      <w:r w:rsidR="003B7841">
        <w:rPr>
          <w:rFonts w:ascii="Arial" w:hAnsi="Arial" w:cs="Arial"/>
          <w:sz w:val="22"/>
          <w:szCs w:val="22"/>
        </w:rPr>
        <w:t>, Hindernisse sowie</w:t>
      </w:r>
      <w:r w:rsidR="00CA22C3">
        <w:rPr>
          <w:rFonts w:ascii="Arial" w:hAnsi="Arial" w:cs="Arial"/>
          <w:sz w:val="22"/>
          <w:szCs w:val="22"/>
        </w:rPr>
        <w:t xml:space="preserve"> andere Fahrzeuge erkennen</w:t>
      </w:r>
      <w:r w:rsidR="00275C0A">
        <w:rPr>
          <w:rFonts w:ascii="Arial" w:hAnsi="Arial" w:cs="Arial"/>
          <w:sz w:val="22"/>
          <w:szCs w:val="22"/>
        </w:rPr>
        <w:t xml:space="preserve"> und </w:t>
      </w:r>
      <w:r w:rsidR="00910710">
        <w:rPr>
          <w:rFonts w:ascii="Arial" w:hAnsi="Arial" w:cs="Arial"/>
          <w:sz w:val="22"/>
          <w:szCs w:val="22"/>
        </w:rPr>
        <w:t xml:space="preserve">Zusammenstöße </w:t>
      </w:r>
      <w:r w:rsidR="00275C0A">
        <w:rPr>
          <w:rFonts w:ascii="Arial" w:hAnsi="Arial" w:cs="Arial"/>
          <w:sz w:val="22"/>
          <w:szCs w:val="22"/>
        </w:rPr>
        <w:t>verhindern</w:t>
      </w:r>
      <w:r w:rsidR="00F04EA3" w:rsidRPr="00F04EA3">
        <w:rPr>
          <w:rFonts w:ascii="Arial" w:hAnsi="Arial" w:cs="Arial"/>
          <w:sz w:val="22"/>
          <w:szCs w:val="22"/>
        </w:rPr>
        <w:t xml:space="preserve">. Um einen sicheren und komfortablen Arbeitsbereich für den Bediener zu ermöglichen, hält das Fahrzeug </w:t>
      </w:r>
      <w:r w:rsidR="00D4125B">
        <w:rPr>
          <w:rFonts w:ascii="Arial" w:hAnsi="Arial" w:cs="Arial"/>
          <w:sz w:val="22"/>
          <w:szCs w:val="22"/>
        </w:rPr>
        <w:t xml:space="preserve">zudem </w:t>
      </w:r>
      <w:r w:rsidR="00F04EA3" w:rsidRPr="00F04EA3">
        <w:rPr>
          <w:rFonts w:ascii="Arial" w:hAnsi="Arial" w:cs="Arial"/>
          <w:sz w:val="22"/>
          <w:szCs w:val="22"/>
        </w:rPr>
        <w:t>einen Mindestabstand von 50 Zentimetern zum Regal</w:t>
      </w:r>
      <w:r w:rsidR="005B14EC">
        <w:rPr>
          <w:rFonts w:ascii="Arial" w:hAnsi="Arial" w:cs="Arial"/>
          <w:sz w:val="22"/>
          <w:szCs w:val="22"/>
        </w:rPr>
        <w:t xml:space="preserve">. </w:t>
      </w:r>
    </w:p>
    <w:p w14:paraId="14491FCE" w14:textId="77777777" w:rsidR="005B14EC" w:rsidRDefault="005B14EC" w:rsidP="00581014">
      <w:pPr>
        <w:autoSpaceDE w:val="0"/>
        <w:autoSpaceDN w:val="0"/>
        <w:adjustRightInd w:val="0"/>
        <w:spacing w:line="360" w:lineRule="auto"/>
        <w:rPr>
          <w:rFonts w:ascii="Arial" w:hAnsi="Arial" w:cs="Arial"/>
          <w:sz w:val="22"/>
          <w:szCs w:val="22"/>
        </w:rPr>
      </w:pPr>
    </w:p>
    <w:p w14:paraId="466450A9" w14:textId="6FABF9A8" w:rsidR="00D63ED6" w:rsidRDefault="000C2BAA" w:rsidP="00AF105D">
      <w:pPr>
        <w:spacing w:line="360" w:lineRule="auto"/>
        <w:rPr>
          <w:rFonts w:ascii="Arial" w:hAnsi="Arial" w:cs="Arial"/>
          <w:sz w:val="22"/>
          <w:szCs w:val="22"/>
        </w:rPr>
      </w:pPr>
      <w:r w:rsidRPr="00BE5C6A">
        <w:rPr>
          <w:rFonts w:ascii="Arial" w:hAnsi="Arial" w:cs="Arial"/>
          <w:b/>
          <w:bCs/>
          <w:sz w:val="22"/>
          <w:szCs w:val="22"/>
        </w:rPr>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 xml:space="preserve">Die Linde Material Handling GmbH, ein Unternehmen der KION Group, ist ein weltweit führender Hersteller von Gabelstaplern und Lagertechnikgeräten sowie Anbieter von Dienstleistungen und Lösungen für die Intralogistik. Mit einem Vertriebs- und Servicenetzwerk in mehr als 100 Ländern ist das Unternehmen in allen wichtigen Regionen der Welt vertreten. </w:t>
      </w:r>
    </w:p>
    <w:p w14:paraId="11774BFF" w14:textId="37D54E19" w:rsidR="001C1280" w:rsidRPr="00FF3E14" w:rsidRDefault="001C1280" w:rsidP="00794437">
      <w:pPr>
        <w:spacing w:line="276" w:lineRule="auto"/>
        <w:rPr>
          <w:rFonts w:ascii="Arial" w:hAnsi="Arial" w:cs="Arial"/>
          <w:bCs/>
          <w:iCs/>
          <w:sz w:val="16"/>
          <w:szCs w:val="16"/>
        </w:rPr>
      </w:pPr>
    </w:p>
    <w:p w14:paraId="769291B7" w14:textId="69D43F88" w:rsidR="00673A87" w:rsidRDefault="000C2BAA" w:rsidP="00474275">
      <w:pPr>
        <w:spacing w:after="240" w:line="360" w:lineRule="auto"/>
        <w:ind w:right="845"/>
        <w:rPr>
          <w:rFonts w:ascii="Dax Offc Pro" w:hAnsi="Dax Offc Pro"/>
          <w:b/>
        </w:rPr>
      </w:pPr>
      <w:r w:rsidRPr="00CD6462">
        <w:rPr>
          <w:rFonts w:ascii="Arial" w:hAnsi="Arial" w:cs="Arial"/>
          <w:b/>
          <w:bCs/>
          <w:sz w:val="22"/>
          <w:szCs w:val="22"/>
        </w:rPr>
        <w:t>Pressekontakt:</w:t>
      </w:r>
      <w:r w:rsidR="003B310A">
        <w:rPr>
          <w:rFonts w:ascii="Arial" w:hAnsi="Arial" w:cs="Arial"/>
          <w:b/>
          <w:bCs/>
          <w:sz w:val="22"/>
          <w:szCs w:val="22"/>
        </w:rPr>
        <w:br/>
      </w:r>
      <w:r w:rsidR="00673A87" w:rsidRPr="00CD6462">
        <w:rPr>
          <w:rFonts w:ascii="Arial" w:hAnsi="Arial" w:cs="Arial"/>
          <w:sz w:val="22"/>
          <w:szCs w:val="22"/>
        </w:rPr>
        <w:t>Heike Oder: +49 (0)6021 99-1277 – E-Mail:</w:t>
      </w:r>
      <w:r w:rsidR="00673A87">
        <w:rPr>
          <w:rFonts w:ascii="Arial" w:hAnsi="Arial" w:cs="Arial"/>
          <w:sz w:val="22"/>
          <w:szCs w:val="22"/>
        </w:rPr>
        <w:t xml:space="preserve"> </w:t>
      </w:r>
      <w:hyperlink r:id="rId12" w:history="1">
        <w:r w:rsidR="00673A87" w:rsidRPr="00093A76">
          <w:rPr>
            <w:rStyle w:val="Hyperlink"/>
            <w:rFonts w:ascii="Arial" w:hAnsi="Arial" w:cs="Arial"/>
            <w:sz w:val="22"/>
            <w:szCs w:val="22"/>
          </w:rPr>
          <w:t>heike.oder@linde-mh.de</w:t>
        </w:r>
      </w:hyperlink>
      <w:r w:rsidR="00CD27BC">
        <w:rPr>
          <w:rFonts w:ascii="Dax Offc Pro" w:hAnsi="Dax Offc Pro"/>
          <w:b/>
        </w:rPr>
        <w:br w:type="page"/>
      </w:r>
    </w:p>
    <w:p w14:paraId="6B6C41F7" w14:textId="77777777" w:rsidR="00A42602" w:rsidRDefault="00F3751D" w:rsidP="00A42602">
      <w:pPr>
        <w:rPr>
          <w:rFonts w:ascii="Arial" w:hAnsi="Arial" w:cs="Arial"/>
          <w:b/>
        </w:rPr>
      </w:pPr>
      <w:r w:rsidRPr="002164A7">
        <w:rPr>
          <w:rFonts w:ascii="Arial" w:hAnsi="Arial" w:cs="Arial"/>
          <w:noProof/>
          <w:color w:val="000000" w:themeColor="text1"/>
        </w:rPr>
        <w:lastRenderedPageBreak/>
        <mc:AlternateContent>
          <mc:Choice Requires="wpg">
            <w:drawing>
              <wp:anchor distT="0" distB="0" distL="114300" distR="114300" simplePos="0" relativeHeight="251658242" behindDoc="0" locked="0" layoutInCell="1" allowOverlap="1" wp14:anchorId="049EE644" wp14:editId="1E77CC85">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Gruppieren 16" o:spid="_x0000_s1029"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p>
    <w:p w14:paraId="113BD287" w14:textId="686E52D2" w:rsidR="00E561F9" w:rsidRPr="00FB5A10" w:rsidRDefault="00270D5A" w:rsidP="00A42602">
      <w:pPr>
        <w:rPr>
          <w:rFonts w:ascii="Dax Offc Pro" w:hAnsi="Dax Offc Pro"/>
          <w:b/>
        </w:rPr>
      </w:pPr>
      <w:r w:rsidRPr="0024753F">
        <w:rPr>
          <w:rFonts w:ascii="Arial" w:hAnsi="Arial" w:cs="Arial"/>
          <w:b/>
        </w:rPr>
        <w:t>Bild und Bildtext:</w:t>
      </w:r>
    </w:p>
    <w:p w14:paraId="3CE55007" w14:textId="77777777" w:rsidR="00E561F9" w:rsidRDefault="00E561F9" w:rsidP="0023428F">
      <w:pPr>
        <w:tabs>
          <w:tab w:val="left" w:pos="7200"/>
        </w:tabs>
        <w:autoSpaceDE w:val="0"/>
        <w:autoSpaceDN w:val="0"/>
        <w:adjustRightInd w:val="0"/>
        <w:spacing w:line="240" w:lineRule="atLeast"/>
        <w:ind w:right="169"/>
        <w:rPr>
          <w:rFonts w:ascii="Dax Offc Pro" w:hAnsi="Dax Offc Pro"/>
          <w:b/>
        </w:rPr>
      </w:pPr>
    </w:p>
    <w:p w14:paraId="507FDF74" w14:textId="328F5993" w:rsidR="0023428F" w:rsidRPr="00031BF4" w:rsidRDefault="00464919" w:rsidP="0023428F">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58217C37">
                <wp:simplePos x="0" y="0"/>
                <wp:positionH relativeFrom="margin">
                  <wp:align>left</wp:align>
                </wp:positionH>
                <wp:positionV relativeFrom="paragraph">
                  <wp:posOffset>9723</wp:posOffset>
                </wp:positionV>
                <wp:extent cx="2724150" cy="1821815"/>
                <wp:effectExtent l="0" t="0" r="19050" b="26035"/>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1821815"/>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358D57C6" w:rsidR="0023428F" w:rsidRDefault="00A95996" w:rsidP="0023428F">
                            <w:r>
                              <w:rPr>
                                <w:noProof/>
                              </w:rPr>
                              <w:drawing>
                                <wp:inline distT="0" distB="0" distL="0" distR="0" wp14:anchorId="0A6D24D2" wp14:editId="7F9F8710">
                                  <wp:extent cx="2724150" cy="1815670"/>
                                  <wp:effectExtent l="0" t="0" r="0" b="0"/>
                                  <wp:docPr id="1" name="Grafik 1" descr="Ein Bild, das Text, Gebäude, Lager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Gebäude, Lagerhaus enthält.&#10;&#10;Automatisch generierte Beschreibung"/>
                                          <pic:cNvPicPr/>
                                        </pic:nvPicPr>
                                        <pic:blipFill>
                                          <a:blip r:embed="rId13"/>
                                          <a:stretch>
                                            <a:fillRect/>
                                          </a:stretch>
                                        </pic:blipFill>
                                        <pic:spPr>
                                          <a:xfrm>
                                            <a:off x="0" y="0"/>
                                            <a:ext cx="2734382" cy="182249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13ED9D7" id="Textfeld 307" o:spid="_x0000_s1032" type="#_x0000_t202" style="position:absolute;margin-left:0;margin-top:.75pt;width:214.5pt;height:143.4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">
                <v:fill r:id="rId14" o:title="" color2="white [3212]" type="pattern"/>
                <v:textbox inset="0,0,0,0">
                  <w:txbxContent>
                    <w:p w14:paraId="40511D45" w14:textId="358D57C6" w:rsidR="0023428F" w:rsidRDefault="00A95996" w:rsidP="0023428F">
                      <w:r>
                        <w:rPr>
                          <w:noProof/>
                        </w:rPr>
                        <w:drawing>
                          <wp:inline distT="0" distB="0" distL="0" distR="0" wp14:anchorId="0A6D24D2" wp14:editId="7F9F8710">
                            <wp:extent cx="2724150" cy="1815670"/>
                            <wp:effectExtent l="0" t="0" r="0" b="0"/>
                            <wp:docPr id="1" name="Grafik 1" descr="Ein Bild, das Text, Gebäude, Lager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Gebäude, Lagerhaus enthält.&#10;&#10;Automatisch generierte Beschreibung"/>
                                    <pic:cNvPicPr/>
                                  </pic:nvPicPr>
                                  <pic:blipFill>
                                    <a:blip r:embed="rId13"/>
                                    <a:stretch>
                                      <a:fillRect/>
                                    </a:stretch>
                                  </pic:blipFill>
                                  <pic:spPr>
                                    <a:xfrm>
                                      <a:off x="0" y="0"/>
                                      <a:ext cx="2734382" cy="1822490"/>
                                    </a:xfrm>
                                    <a:prstGeom prst="rect">
                                      <a:avLst/>
                                    </a:prstGeom>
                                  </pic:spPr>
                                </pic:pic>
                              </a:graphicData>
                            </a:graphic>
                          </wp:inline>
                        </w:drawing>
                      </w:r>
                    </w:p>
                  </w:txbxContent>
                </v:textbox>
                <w10:wrap anchorx="margin"/>
              </v:shape>
            </w:pict>
          </mc:Fallback>
        </mc:AlternateContent>
      </w:r>
    </w:p>
    <w:p w14:paraId="54AC3E14" w14:textId="1CF65E60"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6ED67668"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3489584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140BCC26"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3A37E10"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227DE6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E8B6D1B"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5E5894A"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71D0A59C"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462EF16B" w14:textId="602014CA" w:rsidR="00133788" w:rsidRDefault="0023428F" w:rsidP="00133788">
      <w:pPr>
        <w:tabs>
          <w:tab w:val="left" w:pos="7200"/>
        </w:tabs>
        <w:autoSpaceDE w:val="0"/>
        <w:autoSpaceDN w:val="0"/>
        <w:adjustRightInd w:val="0"/>
        <w:spacing w:line="240" w:lineRule="atLeast"/>
        <w:ind w:right="169"/>
        <w:rPr>
          <w:rFonts w:ascii="Arial" w:hAnsi="Arial" w:cs="Arial"/>
          <w:sz w:val="22"/>
          <w:szCs w:val="22"/>
        </w:rPr>
      </w:pPr>
      <w:r w:rsidRPr="00FB346F">
        <w:rPr>
          <w:rFonts w:ascii="Arial" w:hAnsi="Arial" w:cs="Arial"/>
          <w:sz w:val="22"/>
          <w:szCs w:val="22"/>
        </w:rPr>
        <w:t>Bildnr.</w:t>
      </w:r>
      <w:r w:rsidR="005F61C6" w:rsidRPr="005F61C6">
        <w:t xml:space="preserve"> </w:t>
      </w:r>
      <w:r w:rsidR="00A95996" w:rsidRPr="00A95996">
        <w:rPr>
          <w:rFonts w:ascii="Arial" w:hAnsi="Arial" w:cs="Arial"/>
          <w:sz w:val="22"/>
          <w:szCs w:val="22"/>
        </w:rPr>
        <w:t>4640_7830_CX</w:t>
      </w:r>
      <w:r w:rsidR="0094157C" w:rsidRPr="0094157C">
        <w:rPr>
          <w:rFonts w:ascii="Arial" w:hAnsi="Arial" w:cs="Arial"/>
          <w:sz w:val="22"/>
          <w:szCs w:val="22"/>
        </w:rPr>
        <w:t>.jpg</w:t>
      </w:r>
    </w:p>
    <w:p w14:paraId="2ED8CB5A" w14:textId="77777777" w:rsidR="00133788" w:rsidRPr="003A4462" w:rsidRDefault="00133788" w:rsidP="00133788">
      <w:pPr>
        <w:tabs>
          <w:tab w:val="left" w:pos="7200"/>
        </w:tabs>
        <w:autoSpaceDE w:val="0"/>
        <w:autoSpaceDN w:val="0"/>
        <w:adjustRightInd w:val="0"/>
        <w:spacing w:line="240" w:lineRule="atLeast"/>
        <w:ind w:right="169"/>
        <w:rPr>
          <w:rFonts w:ascii="Arial" w:eastAsia="Times New Roman" w:hAnsi="Arial" w:cs="Arial"/>
          <w:b/>
          <w:bCs/>
          <w:iCs/>
          <w:sz w:val="22"/>
          <w:szCs w:val="22"/>
        </w:rPr>
      </w:pPr>
    </w:p>
    <w:p w14:paraId="52D1AA12" w14:textId="704FEAC1" w:rsidR="00133788" w:rsidRDefault="003A4462" w:rsidP="00914FC6">
      <w:pPr>
        <w:pStyle w:val="StandardWeb"/>
        <w:shd w:val="clear" w:color="auto" w:fill="FFFFFF"/>
        <w:spacing w:before="0" w:beforeAutospacing="0" w:after="0" w:afterAutospacing="0" w:line="360" w:lineRule="auto"/>
        <w:rPr>
          <w:rFonts w:ascii="Arial" w:hAnsi="Arial" w:cs="Arial"/>
          <w:b/>
          <w:bCs/>
          <w:iCs/>
          <w:sz w:val="22"/>
          <w:szCs w:val="22"/>
        </w:rPr>
      </w:pPr>
      <w:r w:rsidRPr="003A4462">
        <w:rPr>
          <w:rFonts w:ascii="Arial" w:hAnsi="Arial" w:cs="Arial"/>
          <w:b/>
          <w:bCs/>
          <w:iCs/>
          <w:sz w:val="22"/>
          <w:szCs w:val="22"/>
        </w:rPr>
        <w:t>Mit drei neuen Mastversionen bietet der halbautomatisierte Kommissionierer</w:t>
      </w:r>
      <w:r>
        <w:rPr>
          <w:rFonts w:ascii="Arial" w:hAnsi="Arial" w:cs="Arial"/>
          <w:b/>
          <w:bCs/>
          <w:iCs/>
          <w:sz w:val="22"/>
          <w:szCs w:val="22"/>
        </w:rPr>
        <w:t xml:space="preserve"> von Linde Material Handling</w:t>
      </w:r>
      <w:r w:rsidRPr="003A4462">
        <w:rPr>
          <w:rFonts w:ascii="Arial" w:hAnsi="Arial" w:cs="Arial"/>
          <w:b/>
          <w:bCs/>
          <w:iCs/>
          <w:sz w:val="22"/>
          <w:szCs w:val="22"/>
        </w:rPr>
        <w:t xml:space="preserve"> den Bedienern weitere Vorteile durch bessere Ergonomie.</w:t>
      </w:r>
    </w:p>
    <w:p w14:paraId="1FBD65FA" w14:textId="77777777" w:rsidR="00DD40B4" w:rsidRDefault="00DD40B4" w:rsidP="00DD40B4">
      <w:pPr>
        <w:tabs>
          <w:tab w:val="left" w:pos="7200"/>
        </w:tabs>
        <w:autoSpaceDE w:val="0"/>
        <w:autoSpaceDN w:val="0"/>
        <w:adjustRightInd w:val="0"/>
        <w:spacing w:line="240" w:lineRule="atLeast"/>
        <w:ind w:right="169"/>
        <w:rPr>
          <w:rFonts w:ascii="Dax Offc Pro" w:hAnsi="Dax Offc Pro"/>
          <w:b/>
        </w:rPr>
      </w:pPr>
    </w:p>
    <w:p w14:paraId="3FFDE0B1"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58243" behindDoc="0" locked="0" layoutInCell="1" allowOverlap="1" wp14:anchorId="42A68563" wp14:editId="3E3A4ED2">
                <wp:simplePos x="0" y="0"/>
                <wp:positionH relativeFrom="margin">
                  <wp:align>left</wp:align>
                </wp:positionH>
                <wp:positionV relativeFrom="paragraph">
                  <wp:posOffset>9723</wp:posOffset>
                </wp:positionV>
                <wp:extent cx="2921000" cy="1943100"/>
                <wp:effectExtent l="0" t="0" r="12700" b="1905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0" cy="1943100"/>
                        </a:xfrm>
                        <a:prstGeom prst="rect">
                          <a:avLst/>
                        </a:prstGeom>
                        <a:pattFill prst="pct5">
                          <a:fgClr>
                            <a:srgbClr val="FFFFFF"/>
                          </a:fgClr>
                          <a:bgClr>
                            <a:schemeClr val="bg1"/>
                          </a:bgClr>
                        </a:pattFill>
                        <a:ln w="9525">
                          <a:solidFill>
                            <a:srgbClr val="000000"/>
                          </a:solidFill>
                          <a:miter lim="800000"/>
                          <a:headEnd/>
                          <a:tailEnd/>
                        </a:ln>
                      </wps:spPr>
                      <wps:txbx>
                        <w:txbxContent>
                          <w:p w14:paraId="03EB3732" w14:textId="6DF9549E" w:rsidR="00DD40B4" w:rsidRDefault="007453A0" w:rsidP="00DD40B4">
                            <w:r>
                              <w:rPr>
                                <w:noProof/>
                              </w:rPr>
                              <w:drawing>
                                <wp:inline distT="0" distB="0" distL="0" distR="0" wp14:anchorId="11302671" wp14:editId="6C7E4E8A">
                                  <wp:extent cx="2901950" cy="1934210"/>
                                  <wp:effectExtent l="0" t="0" r="0" b="8890"/>
                                  <wp:docPr id="7" name="Grafik 7" descr="Ein Bild, das Gerät, Wagen, Fräsmaschine, Stap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Gerät, Wagen, Fräsmaschine, Stapel enthält.&#10;&#10;Automatisch generierte Beschreibung"/>
                                          <pic:cNvPicPr/>
                                        </pic:nvPicPr>
                                        <pic:blipFill>
                                          <a:blip r:embed="rId15"/>
                                          <a:stretch>
                                            <a:fillRect/>
                                          </a:stretch>
                                        </pic:blipFill>
                                        <pic:spPr>
                                          <a:xfrm>
                                            <a:off x="0" y="0"/>
                                            <a:ext cx="2901950" cy="193421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2A68563" id="Textfeld 5" o:spid="_x0000_s1033" type="#_x0000_t202" style="position:absolute;margin-left:0;margin-top:.75pt;width:230pt;height:153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">
                <v:fill r:id="rId14" o:title="" color2="white [3212]" type="pattern"/>
                <v:textbox inset="0,0,0,0">
                  <w:txbxContent>
                    <w:p w14:paraId="03EB3732" w14:textId="6DF9549E" w:rsidR="00DD40B4" w:rsidRDefault="007453A0" w:rsidP="00DD40B4">
                      <w:r>
                        <w:rPr>
                          <w:noProof/>
                        </w:rPr>
                        <w:drawing>
                          <wp:inline distT="0" distB="0" distL="0" distR="0" wp14:anchorId="11302671" wp14:editId="6C7E4E8A">
                            <wp:extent cx="2901950" cy="1934210"/>
                            <wp:effectExtent l="0" t="0" r="0" b="8890"/>
                            <wp:docPr id="7" name="Grafik 7" descr="Ein Bild, das Gerät, Wagen, Fräsmaschine, Stap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Gerät, Wagen, Fräsmaschine, Stapel enthält.&#10;&#10;Automatisch generierte Beschreibung"/>
                                    <pic:cNvPicPr/>
                                  </pic:nvPicPr>
                                  <pic:blipFill>
                                    <a:blip r:embed="rId15"/>
                                    <a:stretch>
                                      <a:fillRect/>
                                    </a:stretch>
                                  </pic:blipFill>
                                  <pic:spPr>
                                    <a:xfrm>
                                      <a:off x="0" y="0"/>
                                      <a:ext cx="2901950" cy="1934210"/>
                                    </a:xfrm>
                                    <a:prstGeom prst="rect">
                                      <a:avLst/>
                                    </a:prstGeom>
                                  </pic:spPr>
                                </pic:pic>
                              </a:graphicData>
                            </a:graphic>
                          </wp:inline>
                        </w:drawing>
                      </w:r>
                    </w:p>
                  </w:txbxContent>
                </v:textbox>
                <w10:wrap anchorx="margin"/>
              </v:shape>
            </w:pict>
          </mc:Fallback>
        </mc:AlternateContent>
      </w:r>
    </w:p>
    <w:p w14:paraId="09A1BAF9"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1C8E9FAD"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269072B0"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0E8C7E51"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3ED69BA1"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4A1D3DCA"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5ED8411A"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294670AB"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0E5D0B05"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227C6974" w14:textId="77777777" w:rsidR="00DD40B4" w:rsidRPr="00031BF4" w:rsidRDefault="00DD40B4" w:rsidP="00DD40B4">
      <w:pPr>
        <w:tabs>
          <w:tab w:val="left" w:pos="7200"/>
        </w:tabs>
        <w:autoSpaceDE w:val="0"/>
        <w:autoSpaceDN w:val="0"/>
        <w:adjustRightInd w:val="0"/>
        <w:spacing w:line="240" w:lineRule="atLeast"/>
        <w:ind w:right="169"/>
        <w:rPr>
          <w:rFonts w:ascii="Dax Offc Pro" w:hAnsi="Dax Offc Pro"/>
          <w:b/>
        </w:rPr>
      </w:pPr>
    </w:p>
    <w:p w14:paraId="19E6482E" w14:textId="2D2A3FA5" w:rsidR="00DD40B4" w:rsidRDefault="00DD40B4" w:rsidP="00DD40B4">
      <w:pPr>
        <w:tabs>
          <w:tab w:val="left" w:pos="7200"/>
        </w:tabs>
        <w:autoSpaceDE w:val="0"/>
        <w:autoSpaceDN w:val="0"/>
        <w:adjustRightInd w:val="0"/>
        <w:spacing w:line="240" w:lineRule="atLeast"/>
        <w:ind w:right="169"/>
        <w:rPr>
          <w:rFonts w:ascii="Arial" w:hAnsi="Arial" w:cs="Arial"/>
          <w:sz w:val="22"/>
          <w:szCs w:val="22"/>
        </w:rPr>
      </w:pPr>
      <w:r w:rsidRPr="00FB346F">
        <w:rPr>
          <w:rFonts w:ascii="Arial" w:hAnsi="Arial" w:cs="Arial"/>
          <w:sz w:val="22"/>
          <w:szCs w:val="22"/>
        </w:rPr>
        <w:t>Bildnr.</w:t>
      </w:r>
      <w:r w:rsidRPr="005F61C6">
        <w:t xml:space="preserve"> </w:t>
      </w:r>
      <w:r w:rsidR="007453A0" w:rsidRPr="007453A0">
        <w:rPr>
          <w:rFonts w:ascii="Arial" w:hAnsi="Arial" w:cs="Arial"/>
          <w:sz w:val="22"/>
          <w:szCs w:val="22"/>
        </w:rPr>
        <w:t>4640_8209_CX</w:t>
      </w:r>
      <w:r w:rsidRPr="0094157C">
        <w:rPr>
          <w:rFonts w:ascii="Arial" w:hAnsi="Arial" w:cs="Arial"/>
          <w:sz w:val="22"/>
          <w:szCs w:val="22"/>
        </w:rPr>
        <w:t>.jpg</w:t>
      </w:r>
    </w:p>
    <w:p w14:paraId="326BD9AA" w14:textId="77777777" w:rsidR="00DD40B4" w:rsidRPr="00133788" w:rsidRDefault="00DD40B4" w:rsidP="00DD40B4">
      <w:pPr>
        <w:tabs>
          <w:tab w:val="left" w:pos="7200"/>
        </w:tabs>
        <w:autoSpaceDE w:val="0"/>
        <w:autoSpaceDN w:val="0"/>
        <w:adjustRightInd w:val="0"/>
        <w:spacing w:line="240" w:lineRule="atLeast"/>
        <w:ind w:right="169"/>
        <w:rPr>
          <w:rFonts w:ascii="Arial" w:hAnsi="Arial" w:cs="Arial"/>
          <w:sz w:val="22"/>
          <w:szCs w:val="22"/>
        </w:rPr>
      </w:pPr>
    </w:p>
    <w:p w14:paraId="6E8A1723" w14:textId="415DA2D6" w:rsidR="00DD40B4" w:rsidRPr="007453A0" w:rsidRDefault="005D7124" w:rsidP="00DD40B4">
      <w:pPr>
        <w:pStyle w:val="StandardWeb"/>
        <w:shd w:val="clear" w:color="auto" w:fill="FFFFFF"/>
        <w:spacing w:before="0" w:beforeAutospacing="0" w:after="0" w:afterAutospacing="0" w:line="360" w:lineRule="auto"/>
        <w:rPr>
          <w:rFonts w:ascii="Arial" w:eastAsiaTheme="minorHAnsi" w:hAnsi="Arial" w:cs="Arial"/>
          <w:b/>
          <w:sz w:val="22"/>
          <w:szCs w:val="22"/>
        </w:rPr>
      </w:pPr>
      <w:r w:rsidRPr="00911DF5">
        <w:rPr>
          <w:rFonts w:ascii="Arial" w:eastAsiaTheme="minorHAnsi" w:hAnsi="Arial" w:cs="Arial"/>
          <w:b/>
          <w:sz w:val="22"/>
          <w:szCs w:val="22"/>
        </w:rPr>
        <w:t>Der halbautomatische Kommissionierer Linde N20 C SA erspart den Bedienern viele Wegstrecken, denn sie brauchen nicht jedes Mal zur Fahrerplattform zurückzukehren, um das Gerät zur nächsten Regalposition zu fahren.</w:t>
      </w:r>
      <w:r w:rsidR="007453A0" w:rsidRPr="007453A0">
        <w:rPr>
          <w:rFonts w:ascii="Arial" w:eastAsiaTheme="minorHAnsi" w:hAnsi="Arial" w:cs="Arial"/>
          <w:b/>
          <w:sz w:val="22"/>
          <w:szCs w:val="22"/>
        </w:rPr>
        <w:t xml:space="preserve"> </w:t>
      </w:r>
    </w:p>
    <w:p w14:paraId="7DF2BC2C" w14:textId="77777777" w:rsidR="00133788" w:rsidRDefault="00133788" w:rsidP="00914FC6">
      <w:pPr>
        <w:pStyle w:val="StandardWeb"/>
        <w:shd w:val="clear" w:color="auto" w:fill="FFFFFF"/>
        <w:spacing w:before="0" w:beforeAutospacing="0" w:after="0" w:afterAutospacing="0" w:line="360" w:lineRule="auto"/>
        <w:rPr>
          <w:rFonts w:ascii="Arial" w:hAnsi="Arial" w:cs="Arial"/>
          <w:sz w:val="22"/>
          <w:szCs w:val="22"/>
        </w:rPr>
      </w:pPr>
    </w:p>
    <w:p w14:paraId="17558C71" w14:textId="3C884291" w:rsidR="00857B9C" w:rsidRDefault="00857B9C" w:rsidP="00857B9C">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 Foto</w:t>
      </w:r>
      <w:r w:rsidR="00DD40B4">
        <w:rPr>
          <w:rFonts w:ascii="Arial" w:hAnsi="Arial" w:cs="Arial"/>
          <w:sz w:val="22"/>
          <w:szCs w:val="22"/>
        </w:rPr>
        <w:t>s</w:t>
      </w:r>
      <w:r w:rsidRPr="004657B8">
        <w:rPr>
          <w:rFonts w:ascii="Arial" w:hAnsi="Arial" w:cs="Arial"/>
          <w:sz w:val="22"/>
          <w:szCs w:val="22"/>
        </w:rPr>
        <w:t xml:space="preserve"> in druckfähiger Auflösung zum Download auf</w:t>
      </w:r>
      <w:r>
        <w:rPr>
          <w:rFonts w:ascii="Arial" w:hAnsi="Arial" w:cs="Arial"/>
          <w:sz w:val="22"/>
          <w:szCs w:val="22"/>
        </w:rPr>
        <w:t xml:space="preserve">: </w:t>
      </w:r>
    </w:p>
    <w:p w14:paraId="47F98A11" w14:textId="77777777" w:rsidR="00857B9C" w:rsidRDefault="00E01B67" w:rsidP="00857B9C">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16" w:history="1">
        <w:r w:rsidR="00857B9C" w:rsidRPr="00914FC6">
          <w:rPr>
            <w:rStyle w:val="Hyperlink"/>
            <w:rFonts w:ascii="Arial" w:hAnsi="Arial" w:cs="Arial"/>
            <w:sz w:val="22"/>
            <w:szCs w:val="22"/>
          </w:rPr>
          <w:t>Pressemitteilungen Übersicht (linde-mh.de)</w:t>
        </w:r>
      </w:hyperlink>
      <w:r w:rsidR="00857B9C" w:rsidRPr="00C757FB">
        <w:rPr>
          <w:rStyle w:val="Hyperlink"/>
          <w:rFonts w:ascii="Arial" w:hAnsi="Arial" w:cs="Arial"/>
          <w:sz w:val="22"/>
          <w:szCs w:val="22"/>
          <w:u w:val="none"/>
        </w:rPr>
        <w:t xml:space="preserve"> </w:t>
      </w:r>
    </w:p>
    <w:p w14:paraId="4B327ECC" w14:textId="77777777" w:rsidR="00857B9C" w:rsidRDefault="00857B9C" w:rsidP="00857B9C">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6B374308" w14:textId="77777777" w:rsidR="00857B9C" w:rsidRPr="00F04C71" w:rsidRDefault="00857B9C" w:rsidP="00857B9C">
      <w:pPr>
        <w:pStyle w:val="Standardregular"/>
        <w:rPr>
          <w:rFonts w:ascii="Arial" w:hAnsi="Arial" w:cs="Arial"/>
        </w:rPr>
      </w:pPr>
      <w:r>
        <w:rPr>
          <w:rFonts w:ascii="Arial" w:hAnsi="Arial" w:cs="Arial"/>
        </w:rPr>
        <w:t>Foto: Linde Material Handling GmbH</w:t>
      </w:r>
    </w:p>
    <w:p w14:paraId="22E8D0A6" w14:textId="73A4923A" w:rsidR="00E75D37" w:rsidRDefault="00857B9C" w:rsidP="00C16DB7">
      <w:pPr>
        <w:pStyle w:val="Standardregular"/>
        <w:rPr>
          <w:rFonts w:ascii="Arial" w:hAnsi="Arial" w:cs="Arial"/>
        </w:rPr>
      </w:pPr>
      <w:r>
        <w:rPr>
          <w:rFonts w:ascii="Arial" w:hAnsi="Arial" w:cs="Arial"/>
        </w:rPr>
        <w:t>Zur Veröffentlichung freigegeben.</w:t>
      </w:r>
    </w:p>
    <w:p w14:paraId="0A59CF27" w14:textId="77777777" w:rsidR="00E75D37" w:rsidRPr="00C16DB7" w:rsidRDefault="00E75D37" w:rsidP="00C16DB7">
      <w:pPr>
        <w:pStyle w:val="Standardregular"/>
        <w:rPr>
          <w:rFonts w:ascii="Dax Offc Pro" w:hAnsi="Dax Offc Pro"/>
          <w:b w:val="0"/>
        </w:rPr>
      </w:pPr>
    </w:p>
    <w:sectPr w:rsidR="00E75D37" w:rsidRPr="00C16DB7" w:rsidSect="00AF16E0">
      <w:headerReference w:type="default" r:id="rId17"/>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D3021D" w14:textId="77777777" w:rsidR="00A5088B" w:rsidRDefault="00A5088B" w:rsidP="00FC1294">
      <w:r>
        <w:separator/>
      </w:r>
    </w:p>
  </w:endnote>
  <w:endnote w:type="continuationSeparator" w:id="0">
    <w:p w14:paraId="15F20240" w14:textId="77777777" w:rsidR="00A5088B" w:rsidRDefault="00A5088B" w:rsidP="00FC1294">
      <w:r>
        <w:continuationSeparator/>
      </w:r>
    </w:p>
  </w:endnote>
  <w:endnote w:type="continuationNotice" w:id="1">
    <w:p w14:paraId="28C91912" w14:textId="77777777" w:rsidR="00A5088B" w:rsidRDefault="00A508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ax Offc Pro Light">
    <w:altName w:val="Cambria"/>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0A2BFE" w14:textId="77777777" w:rsidR="00A5088B" w:rsidRDefault="00A5088B" w:rsidP="00FC1294">
      <w:r>
        <w:separator/>
      </w:r>
    </w:p>
  </w:footnote>
  <w:footnote w:type="continuationSeparator" w:id="0">
    <w:p w14:paraId="1FD5E5E6" w14:textId="77777777" w:rsidR="00A5088B" w:rsidRDefault="00A5088B" w:rsidP="00FC1294">
      <w:r>
        <w:continuationSeparator/>
      </w:r>
    </w:p>
  </w:footnote>
  <w:footnote w:type="continuationNotice" w:id="1">
    <w:p w14:paraId="410A1FC4" w14:textId="77777777" w:rsidR="00A5088B" w:rsidRDefault="00A5088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6D7F2B"/>
    <w:multiLevelType w:val="hybridMultilevel"/>
    <w:tmpl w:val="A37AF26C"/>
    <w:lvl w:ilvl="0" w:tplc="8E364D3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7FF408C"/>
    <w:multiLevelType w:val="hybridMultilevel"/>
    <w:tmpl w:val="B1664B02"/>
    <w:lvl w:ilvl="0" w:tplc="8C2A8AB4">
      <w:numFmt w:val="bullet"/>
      <w:lvlText w:val=""/>
      <w:lvlJc w:val="left"/>
      <w:pPr>
        <w:ind w:left="720" w:hanging="360"/>
      </w:pPr>
      <w:rPr>
        <w:rFonts w:ascii="Wingdings" w:eastAsiaTheme="minorHAnsi" w:hAnsi="Wingdings"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DD104A4"/>
    <w:multiLevelType w:val="hybridMultilevel"/>
    <w:tmpl w:val="911A142E"/>
    <w:lvl w:ilvl="0" w:tplc="AD7851E0">
      <w:numFmt w:val="bullet"/>
      <w:lvlText w:val=""/>
      <w:lvlJc w:val="left"/>
      <w:pPr>
        <w:ind w:left="360" w:hanging="360"/>
      </w:pPr>
      <w:rPr>
        <w:rFonts w:ascii="Wingdings" w:eastAsiaTheme="minorHAnsi" w:hAnsi="Wingdings"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3"/>
  </w:num>
  <w:num w:numId="5">
    <w:abstractNumId w:val="13"/>
  </w:num>
  <w:num w:numId="6">
    <w:abstractNumId w:val="7"/>
  </w:num>
  <w:num w:numId="7">
    <w:abstractNumId w:val="10"/>
  </w:num>
  <w:num w:numId="8">
    <w:abstractNumId w:val="2"/>
  </w:num>
  <w:num w:numId="9">
    <w:abstractNumId w:val="11"/>
  </w:num>
  <w:num w:numId="10">
    <w:abstractNumId w:val="5"/>
  </w:num>
  <w:num w:numId="11">
    <w:abstractNumId w:val="12"/>
  </w:num>
  <w:num w:numId="12">
    <w:abstractNumId w:val="14"/>
  </w:num>
  <w:num w:numId="13">
    <w:abstractNumId w:val="4"/>
  </w:num>
  <w:num w:numId="14">
    <w:abstractNumId w:val="8"/>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F9"/>
    <w:rsid w:val="0000199C"/>
    <w:rsid w:val="000019A1"/>
    <w:rsid w:val="00002DD1"/>
    <w:rsid w:val="000034CE"/>
    <w:rsid w:val="0000352E"/>
    <w:rsid w:val="0000400C"/>
    <w:rsid w:val="0000427C"/>
    <w:rsid w:val="00004D65"/>
    <w:rsid w:val="0000575B"/>
    <w:rsid w:val="00005DA4"/>
    <w:rsid w:val="0000654E"/>
    <w:rsid w:val="00006A8B"/>
    <w:rsid w:val="00006F37"/>
    <w:rsid w:val="0000747D"/>
    <w:rsid w:val="0000766A"/>
    <w:rsid w:val="00007BF2"/>
    <w:rsid w:val="000107A0"/>
    <w:rsid w:val="00011161"/>
    <w:rsid w:val="000121C9"/>
    <w:rsid w:val="000127A4"/>
    <w:rsid w:val="00012E45"/>
    <w:rsid w:val="00012F71"/>
    <w:rsid w:val="0001351C"/>
    <w:rsid w:val="000136B4"/>
    <w:rsid w:val="000144D3"/>
    <w:rsid w:val="0001503F"/>
    <w:rsid w:val="000153D2"/>
    <w:rsid w:val="0001557E"/>
    <w:rsid w:val="000159F1"/>
    <w:rsid w:val="000166FE"/>
    <w:rsid w:val="00016765"/>
    <w:rsid w:val="0002091D"/>
    <w:rsid w:val="00020CEC"/>
    <w:rsid w:val="00020FEB"/>
    <w:rsid w:val="000222C8"/>
    <w:rsid w:val="000222F3"/>
    <w:rsid w:val="00022301"/>
    <w:rsid w:val="000227EC"/>
    <w:rsid w:val="00022B08"/>
    <w:rsid w:val="00022E29"/>
    <w:rsid w:val="000244DB"/>
    <w:rsid w:val="00025C71"/>
    <w:rsid w:val="00026A09"/>
    <w:rsid w:val="00027620"/>
    <w:rsid w:val="00027850"/>
    <w:rsid w:val="00027A13"/>
    <w:rsid w:val="000302E9"/>
    <w:rsid w:val="00030A21"/>
    <w:rsid w:val="000317A1"/>
    <w:rsid w:val="000322E5"/>
    <w:rsid w:val="0003360B"/>
    <w:rsid w:val="00033633"/>
    <w:rsid w:val="00033AD5"/>
    <w:rsid w:val="00034990"/>
    <w:rsid w:val="00034C87"/>
    <w:rsid w:val="00035662"/>
    <w:rsid w:val="00035AE7"/>
    <w:rsid w:val="000378DF"/>
    <w:rsid w:val="00037C81"/>
    <w:rsid w:val="00040A13"/>
    <w:rsid w:val="0004144B"/>
    <w:rsid w:val="000423F4"/>
    <w:rsid w:val="00042637"/>
    <w:rsid w:val="00042E32"/>
    <w:rsid w:val="00043E47"/>
    <w:rsid w:val="0004411A"/>
    <w:rsid w:val="00044A0B"/>
    <w:rsid w:val="00044C93"/>
    <w:rsid w:val="000453AE"/>
    <w:rsid w:val="00045DFD"/>
    <w:rsid w:val="0004684C"/>
    <w:rsid w:val="00047AAA"/>
    <w:rsid w:val="00050427"/>
    <w:rsid w:val="00052880"/>
    <w:rsid w:val="000529AC"/>
    <w:rsid w:val="00053366"/>
    <w:rsid w:val="00053D30"/>
    <w:rsid w:val="00055931"/>
    <w:rsid w:val="00056FB8"/>
    <w:rsid w:val="00056FC2"/>
    <w:rsid w:val="000603A9"/>
    <w:rsid w:val="000607D9"/>
    <w:rsid w:val="00060AA1"/>
    <w:rsid w:val="00060CF7"/>
    <w:rsid w:val="00060EC8"/>
    <w:rsid w:val="00062245"/>
    <w:rsid w:val="0006270F"/>
    <w:rsid w:val="00062BA0"/>
    <w:rsid w:val="00063088"/>
    <w:rsid w:val="000634D1"/>
    <w:rsid w:val="00063E55"/>
    <w:rsid w:val="0006410E"/>
    <w:rsid w:val="00064770"/>
    <w:rsid w:val="00064C51"/>
    <w:rsid w:val="00065500"/>
    <w:rsid w:val="00066042"/>
    <w:rsid w:val="000660BD"/>
    <w:rsid w:val="0006670E"/>
    <w:rsid w:val="00066A53"/>
    <w:rsid w:val="00066B1E"/>
    <w:rsid w:val="00067166"/>
    <w:rsid w:val="00067649"/>
    <w:rsid w:val="00070144"/>
    <w:rsid w:val="0007050B"/>
    <w:rsid w:val="0007073E"/>
    <w:rsid w:val="000722A8"/>
    <w:rsid w:val="00072AD5"/>
    <w:rsid w:val="0007334B"/>
    <w:rsid w:val="00075245"/>
    <w:rsid w:val="000752F1"/>
    <w:rsid w:val="00075787"/>
    <w:rsid w:val="000757E7"/>
    <w:rsid w:val="00075FF1"/>
    <w:rsid w:val="0007602B"/>
    <w:rsid w:val="00076201"/>
    <w:rsid w:val="00076A8A"/>
    <w:rsid w:val="00076ECF"/>
    <w:rsid w:val="0007773A"/>
    <w:rsid w:val="00077E58"/>
    <w:rsid w:val="00080E00"/>
    <w:rsid w:val="00082C9D"/>
    <w:rsid w:val="00084498"/>
    <w:rsid w:val="0008468A"/>
    <w:rsid w:val="00084727"/>
    <w:rsid w:val="00084B19"/>
    <w:rsid w:val="000854A3"/>
    <w:rsid w:val="00086577"/>
    <w:rsid w:val="00086AA0"/>
    <w:rsid w:val="00087859"/>
    <w:rsid w:val="0009041C"/>
    <w:rsid w:val="00091368"/>
    <w:rsid w:val="00091792"/>
    <w:rsid w:val="0009182D"/>
    <w:rsid w:val="000941DB"/>
    <w:rsid w:val="000944A6"/>
    <w:rsid w:val="00095490"/>
    <w:rsid w:val="00095861"/>
    <w:rsid w:val="000965E8"/>
    <w:rsid w:val="00096BE4"/>
    <w:rsid w:val="00096CF2"/>
    <w:rsid w:val="00096EB0"/>
    <w:rsid w:val="00097625"/>
    <w:rsid w:val="000A032A"/>
    <w:rsid w:val="000A0BB6"/>
    <w:rsid w:val="000A2F4C"/>
    <w:rsid w:val="000A36B9"/>
    <w:rsid w:val="000A41B5"/>
    <w:rsid w:val="000A585A"/>
    <w:rsid w:val="000A620C"/>
    <w:rsid w:val="000A79E9"/>
    <w:rsid w:val="000B002C"/>
    <w:rsid w:val="000B1779"/>
    <w:rsid w:val="000B1F73"/>
    <w:rsid w:val="000B2159"/>
    <w:rsid w:val="000B21E3"/>
    <w:rsid w:val="000B221A"/>
    <w:rsid w:val="000B2303"/>
    <w:rsid w:val="000B2631"/>
    <w:rsid w:val="000B33C5"/>
    <w:rsid w:val="000B365E"/>
    <w:rsid w:val="000B3D19"/>
    <w:rsid w:val="000B409C"/>
    <w:rsid w:val="000B42A1"/>
    <w:rsid w:val="000B437E"/>
    <w:rsid w:val="000B5259"/>
    <w:rsid w:val="000B55EE"/>
    <w:rsid w:val="000B5662"/>
    <w:rsid w:val="000B5FAC"/>
    <w:rsid w:val="000B63B1"/>
    <w:rsid w:val="000B724A"/>
    <w:rsid w:val="000B783E"/>
    <w:rsid w:val="000C0848"/>
    <w:rsid w:val="000C0A7B"/>
    <w:rsid w:val="000C1121"/>
    <w:rsid w:val="000C14AC"/>
    <w:rsid w:val="000C1CC3"/>
    <w:rsid w:val="000C1FA6"/>
    <w:rsid w:val="000C2640"/>
    <w:rsid w:val="000C2BAA"/>
    <w:rsid w:val="000C31E8"/>
    <w:rsid w:val="000C3611"/>
    <w:rsid w:val="000C38B3"/>
    <w:rsid w:val="000C3CDE"/>
    <w:rsid w:val="000C3CE8"/>
    <w:rsid w:val="000C4AE9"/>
    <w:rsid w:val="000C4CDB"/>
    <w:rsid w:val="000C53B2"/>
    <w:rsid w:val="000C5466"/>
    <w:rsid w:val="000C5B0C"/>
    <w:rsid w:val="000C5E76"/>
    <w:rsid w:val="000C620F"/>
    <w:rsid w:val="000C62C5"/>
    <w:rsid w:val="000C64C2"/>
    <w:rsid w:val="000C68DA"/>
    <w:rsid w:val="000C726D"/>
    <w:rsid w:val="000C78AA"/>
    <w:rsid w:val="000D019C"/>
    <w:rsid w:val="000D0C57"/>
    <w:rsid w:val="000D0E29"/>
    <w:rsid w:val="000D188C"/>
    <w:rsid w:val="000D3089"/>
    <w:rsid w:val="000D435B"/>
    <w:rsid w:val="000D46B1"/>
    <w:rsid w:val="000D4A07"/>
    <w:rsid w:val="000D4AFC"/>
    <w:rsid w:val="000D55E0"/>
    <w:rsid w:val="000D63EC"/>
    <w:rsid w:val="000D7E7A"/>
    <w:rsid w:val="000E08F3"/>
    <w:rsid w:val="000E090C"/>
    <w:rsid w:val="000E139A"/>
    <w:rsid w:val="000E168D"/>
    <w:rsid w:val="000E21F0"/>
    <w:rsid w:val="000E29BA"/>
    <w:rsid w:val="000E3A07"/>
    <w:rsid w:val="000E4312"/>
    <w:rsid w:val="000E492A"/>
    <w:rsid w:val="000E5867"/>
    <w:rsid w:val="000E5F24"/>
    <w:rsid w:val="000E66E9"/>
    <w:rsid w:val="000E6D96"/>
    <w:rsid w:val="000E70EE"/>
    <w:rsid w:val="000E72CD"/>
    <w:rsid w:val="000E79C1"/>
    <w:rsid w:val="000E7E70"/>
    <w:rsid w:val="000F0797"/>
    <w:rsid w:val="000F0806"/>
    <w:rsid w:val="000F086D"/>
    <w:rsid w:val="000F1CED"/>
    <w:rsid w:val="000F2C50"/>
    <w:rsid w:val="000F3468"/>
    <w:rsid w:val="000F384B"/>
    <w:rsid w:val="000F3EF3"/>
    <w:rsid w:val="000F4B29"/>
    <w:rsid w:val="000F5433"/>
    <w:rsid w:val="000F62DA"/>
    <w:rsid w:val="000F6AA0"/>
    <w:rsid w:val="000F6D2C"/>
    <w:rsid w:val="000F77CB"/>
    <w:rsid w:val="000F78EB"/>
    <w:rsid w:val="00100229"/>
    <w:rsid w:val="00101071"/>
    <w:rsid w:val="001015CB"/>
    <w:rsid w:val="00101C9C"/>
    <w:rsid w:val="00101EDA"/>
    <w:rsid w:val="00102034"/>
    <w:rsid w:val="001022EE"/>
    <w:rsid w:val="00102735"/>
    <w:rsid w:val="00103CFE"/>
    <w:rsid w:val="00104041"/>
    <w:rsid w:val="001041E5"/>
    <w:rsid w:val="001041F9"/>
    <w:rsid w:val="001054AD"/>
    <w:rsid w:val="0010682D"/>
    <w:rsid w:val="0010773C"/>
    <w:rsid w:val="00107CE0"/>
    <w:rsid w:val="001100CA"/>
    <w:rsid w:val="001103DC"/>
    <w:rsid w:val="001106BC"/>
    <w:rsid w:val="001115AD"/>
    <w:rsid w:val="00111A7D"/>
    <w:rsid w:val="00111C7F"/>
    <w:rsid w:val="0011250C"/>
    <w:rsid w:val="001130C6"/>
    <w:rsid w:val="00114058"/>
    <w:rsid w:val="00114145"/>
    <w:rsid w:val="00114699"/>
    <w:rsid w:val="00114FDF"/>
    <w:rsid w:val="00116EF6"/>
    <w:rsid w:val="00116F83"/>
    <w:rsid w:val="00120202"/>
    <w:rsid w:val="001204AA"/>
    <w:rsid w:val="0012116F"/>
    <w:rsid w:val="0012194C"/>
    <w:rsid w:val="00121D69"/>
    <w:rsid w:val="00121E4F"/>
    <w:rsid w:val="00121EDE"/>
    <w:rsid w:val="00122414"/>
    <w:rsid w:val="00122FEE"/>
    <w:rsid w:val="0012318B"/>
    <w:rsid w:val="0012343E"/>
    <w:rsid w:val="001249A0"/>
    <w:rsid w:val="00125ADA"/>
    <w:rsid w:val="00125D24"/>
    <w:rsid w:val="0012629B"/>
    <w:rsid w:val="0012634D"/>
    <w:rsid w:val="0012650D"/>
    <w:rsid w:val="00126822"/>
    <w:rsid w:val="00126CFF"/>
    <w:rsid w:val="00127262"/>
    <w:rsid w:val="00130014"/>
    <w:rsid w:val="00130816"/>
    <w:rsid w:val="00130A0B"/>
    <w:rsid w:val="0013172C"/>
    <w:rsid w:val="00131BC2"/>
    <w:rsid w:val="00131C3B"/>
    <w:rsid w:val="0013283C"/>
    <w:rsid w:val="0013294B"/>
    <w:rsid w:val="00132A4D"/>
    <w:rsid w:val="00132F0E"/>
    <w:rsid w:val="001335AF"/>
    <w:rsid w:val="00133788"/>
    <w:rsid w:val="001346F6"/>
    <w:rsid w:val="0013499E"/>
    <w:rsid w:val="001356B9"/>
    <w:rsid w:val="00135955"/>
    <w:rsid w:val="00135C5F"/>
    <w:rsid w:val="0013659E"/>
    <w:rsid w:val="0013670A"/>
    <w:rsid w:val="001373EB"/>
    <w:rsid w:val="00137F67"/>
    <w:rsid w:val="0014079C"/>
    <w:rsid w:val="00140EAA"/>
    <w:rsid w:val="001410E3"/>
    <w:rsid w:val="001431AA"/>
    <w:rsid w:val="00143BD8"/>
    <w:rsid w:val="00145148"/>
    <w:rsid w:val="00145A41"/>
    <w:rsid w:val="00145A46"/>
    <w:rsid w:val="00145A69"/>
    <w:rsid w:val="00145E40"/>
    <w:rsid w:val="00146CD3"/>
    <w:rsid w:val="00147080"/>
    <w:rsid w:val="0015026A"/>
    <w:rsid w:val="00151049"/>
    <w:rsid w:val="0015111B"/>
    <w:rsid w:val="001512D1"/>
    <w:rsid w:val="001519C6"/>
    <w:rsid w:val="00151E6A"/>
    <w:rsid w:val="0015210A"/>
    <w:rsid w:val="001526E5"/>
    <w:rsid w:val="00152C85"/>
    <w:rsid w:val="00153385"/>
    <w:rsid w:val="001536A4"/>
    <w:rsid w:val="0015389D"/>
    <w:rsid w:val="00153E7A"/>
    <w:rsid w:val="00154B56"/>
    <w:rsid w:val="00154EEF"/>
    <w:rsid w:val="001555D0"/>
    <w:rsid w:val="00155964"/>
    <w:rsid w:val="00155C96"/>
    <w:rsid w:val="00156384"/>
    <w:rsid w:val="00157033"/>
    <w:rsid w:val="00160C9B"/>
    <w:rsid w:val="0016194D"/>
    <w:rsid w:val="0016363F"/>
    <w:rsid w:val="00164006"/>
    <w:rsid w:val="0016457A"/>
    <w:rsid w:val="00164970"/>
    <w:rsid w:val="00165D97"/>
    <w:rsid w:val="001661D6"/>
    <w:rsid w:val="001661ED"/>
    <w:rsid w:val="0016658D"/>
    <w:rsid w:val="00167680"/>
    <w:rsid w:val="00167A68"/>
    <w:rsid w:val="00170933"/>
    <w:rsid w:val="00170CD8"/>
    <w:rsid w:val="0017147F"/>
    <w:rsid w:val="001719EB"/>
    <w:rsid w:val="00171ACA"/>
    <w:rsid w:val="00172095"/>
    <w:rsid w:val="001729BA"/>
    <w:rsid w:val="00172E1D"/>
    <w:rsid w:val="00173030"/>
    <w:rsid w:val="00173803"/>
    <w:rsid w:val="0017384A"/>
    <w:rsid w:val="00173A33"/>
    <w:rsid w:val="00173B51"/>
    <w:rsid w:val="00174C16"/>
    <w:rsid w:val="00176D26"/>
    <w:rsid w:val="0017701D"/>
    <w:rsid w:val="00177C53"/>
    <w:rsid w:val="00177E42"/>
    <w:rsid w:val="0018159F"/>
    <w:rsid w:val="001816F3"/>
    <w:rsid w:val="00181FEF"/>
    <w:rsid w:val="00182BA2"/>
    <w:rsid w:val="00182F46"/>
    <w:rsid w:val="00183227"/>
    <w:rsid w:val="00185CE0"/>
    <w:rsid w:val="0018639E"/>
    <w:rsid w:val="001869D8"/>
    <w:rsid w:val="00190698"/>
    <w:rsid w:val="0019126D"/>
    <w:rsid w:val="00191997"/>
    <w:rsid w:val="0019307B"/>
    <w:rsid w:val="00193896"/>
    <w:rsid w:val="00193A60"/>
    <w:rsid w:val="00194218"/>
    <w:rsid w:val="00194C0A"/>
    <w:rsid w:val="00195446"/>
    <w:rsid w:val="00195C55"/>
    <w:rsid w:val="00196A90"/>
    <w:rsid w:val="00197788"/>
    <w:rsid w:val="0019795D"/>
    <w:rsid w:val="00197A41"/>
    <w:rsid w:val="00197CB3"/>
    <w:rsid w:val="001A006A"/>
    <w:rsid w:val="001A123E"/>
    <w:rsid w:val="001A19F7"/>
    <w:rsid w:val="001A1D95"/>
    <w:rsid w:val="001A1F7E"/>
    <w:rsid w:val="001A2EE6"/>
    <w:rsid w:val="001A2FBB"/>
    <w:rsid w:val="001A331B"/>
    <w:rsid w:val="001A3323"/>
    <w:rsid w:val="001A3D8C"/>
    <w:rsid w:val="001A474B"/>
    <w:rsid w:val="001A6EFD"/>
    <w:rsid w:val="001A799E"/>
    <w:rsid w:val="001A7B8B"/>
    <w:rsid w:val="001A7F47"/>
    <w:rsid w:val="001B0B42"/>
    <w:rsid w:val="001B163A"/>
    <w:rsid w:val="001B1AE0"/>
    <w:rsid w:val="001B39CF"/>
    <w:rsid w:val="001B3B1F"/>
    <w:rsid w:val="001B4DD2"/>
    <w:rsid w:val="001B5E7D"/>
    <w:rsid w:val="001B6D4F"/>
    <w:rsid w:val="001B721D"/>
    <w:rsid w:val="001B7950"/>
    <w:rsid w:val="001C09E7"/>
    <w:rsid w:val="001C0CA4"/>
    <w:rsid w:val="001C1280"/>
    <w:rsid w:val="001C13F3"/>
    <w:rsid w:val="001C1E98"/>
    <w:rsid w:val="001C2FEC"/>
    <w:rsid w:val="001C3429"/>
    <w:rsid w:val="001C3FD1"/>
    <w:rsid w:val="001C413C"/>
    <w:rsid w:val="001C4ADA"/>
    <w:rsid w:val="001C4BDE"/>
    <w:rsid w:val="001C544E"/>
    <w:rsid w:val="001C5500"/>
    <w:rsid w:val="001C55CB"/>
    <w:rsid w:val="001C562C"/>
    <w:rsid w:val="001C5E15"/>
    <w:rsid w:val="001C7134"/>
    <w:rsid w:val="001C7CAD"/>
    <w:rsid w:val="001D0C61"/>
    <w:rsid w:val="001D183D"/>
    <w:rsid w:val="001D2C7C"/>
    <w:rsid w:val="001D2F99"/>
    <w:rsid w:val="001D5681"/>
    <w:rsid w:val="001D602B"/>
    <w:rsid w:val="001D7195"/>
    <w:rsid w:val="001D75DB"/>
    <w:rsid w:val="001D7C69"/>
    <w:rsid w:val="001D7D84"/>
    <w:rsid w:val="001E01B5"/>
    <w:rsid w:val="001E08C9"/>
    <w:rsid w:val="001E0A90"/>
    <w:rsid w:val="001E0B6F"/>
    <w:rsid w:val="001E0D84"/>
    <w:rsid w:val="001E1957"/>
    <w:rsid w:val="001E1D46"/>
    <w:rsid w:val="001E2560"/>
    <w:rsid w:val="001E2A17"/>
    <w:rsid w:val="001E332D"/>
    <w:rsid w:val="001E348F"/>
    <w:rsid w:val="001E42AB"/>
    <w:rsid w:val="001E42DC"/>
    <w:rsid w:val="001E45B7"/>
    <w:rsid w:val="001E4EC3"/>
    <w:rsid w:val="001E62B6"/>
    <w:rsid w:val="001E69C3"/>
    <w:rsid w:val="001E799E"/>
    <w:rsid w:val="001E7BF2"/>
    <w:rsid w:val="001F00DD"/>
    <w:rsid w:val="001F0B74"/>
    <w:rsid w:val="001F0F31"/>
    <w:rsid w:val="001F0FE8"/>
    <w:rsid w:val="001F1450"/>
    <w:rsid w:val="001F1BBA"/>
    <w:rsid w:val="001F236F"/>
    <w:rsid w:val="001F245E"/>
    <w:rsid w:val="001F2612"/>
    <w:rsid w:val="001F3B86"/>
    <w:rsid w:val="001F4072"/>
    <w:rsid w:val="001F462C"/>
    <w:rsid w:val="001F48FA"/>
    <w:rsid w:val="001F4A67"/>
    <w:rsid w:val="001F4E82"/>
    <w:rsid w:val="001F55E8"/>
    <w:rsid w:val="001F5981"/>
    <w:rsid w:val="001F5B8B"/>
    <w:rsid w:val="001F6B2A"/>
    <w:rsid w:val="0020049F"/>
    <w:rsid w:val="0020121B"/>
    <w:rsid w:val="0020165E"/>
    <w:rsid w:val="002016E1"/>
    <w:rsid w:val="00201B03"/>
    <w:rsid w:val="00201EDD"/>
    <w:rsid w:val="00202137"/>
    <w:rsid w:val="00202277"/>
    <w:rsid w:val="002037DD"/>
    <w:rsid w:val="002042CE"/>
    <w:rsid w:val="00204583"/>
    <w:rsid w:val="00204FB7"/>
    <w:rsid w:val="00205C1C"/>
    <w:rsid w:val="00205C1D"/>
    <w:rsid w:val="00205C93"/>
    <w:rsid w:val="00206C6F"/>
    <w:rsid w:val="00207291"/>
    <w:rsid w:val="00207B0B"/>
    <w:rsid w:val="00207F1D"/>
    <w:rsid w:val="00210B4B"/>
    <w:rsid w:val="002116D8"/>
    <w:rsid w:val="00211E91"/>
    <w:rsid w:val="00211F03"/>
    <w:rsid w:val="00212685"/>
    <w:rsid w:val="002127A0"/>
    <w:rsid w:val="00212D4C"/>
    <w:rsid w:val="002137CC"/>
    <w:rsid w:val="00213F8F"/>
    <w:rsid w:val="00214106"/>
    <w:rsid w:val="00214275"/>
    <w:rsid w:val="002144AD"/>
    <w:rsid w:val="00214630"/>
    <w:rsid w:val="00214729"/>
    <w:rsid w:val="00214A44"/>
    <w:rsid w:val="002152F5"/>
    <w:rsid w:val="0021531B"/>
    <w:rsid w:val="00215466"/>
    <w:rsid w:val="00215F5F"/>
    <w:rsid w:val="002164A7"/>
    <w:rsid w:val="00216920"/>
    <w:rsid w:val="00216D4F"/>
    <w:rsid w:val="002176D6"/>
    <w:rsid w:val="002177CF"/>
    <w:rsid w:val="00220F3C"/>
    <w:rsid w:val="00221356"/>
    <w:rsid w:val="00222980"/>
    <w:rsid w:val="00224617"/>
    <w:rsid w:val="00224628"/>
    <w:rsid w:val="00224DD9"/>
    <w:rsid w:val="002253C9"/>
    <w:rsid w:val="00227837"/>
    <w:rsid w:val="002279F8"/>
    <w:rsid w:val="00227A4F"/>
    <w:rsid w:val="00227BCC"/>
    <w:rsid w:val="002305F7"/>
    <w:rsid w:val="00230873"/>
    <w:rsid w:val="00231B25"/>
    <w:rsid w:val="00231EB1"/>
    <w:rsid w:val="00232132"/>
    <w:rsid w:val="00232CC3"/>
    <w:rsid w:val="002330C3"/>
    <w:rsid w:val="00233362"/>
    <w:rsid w:val="002341F7"/>
    <w:rsid w:val="0023428F"/>
    <w:rsid w:val="0023438E"/>
    <w:rsid w:val="002344EB"/>
    <w:rsid w:val="00234C2E"/>
    <w:rsid w:val="00234D4A"/>
    <w:rsid w:val="00234FC0"/>
    <w:rsid w:val="0023508E"/>
    <w:rsid w:val="0023580E"/>
    <w:rsid w:val="00235A19"/>
    <w:rsid w:val="002368D3"/>
    <w:rsid w:val="00236E92"/>
    <w:rsid w:val="002375BF"/>
    <w:rsid w:val="00237F06"/>
    <w:rsid w:val="002400E5"/>
    <w:rsid w:val="00240EE8"/>
    <w:rsid w:val="00240F3F"/>
    <w:rsid w:val="00241CB3"/>
    <w:rsid w:val="00242A90"/>
    <w:rsid w:val="00243612"/>
    <w:rsid w:val="00243D45"/>
    <w:rsid w:val="00243E04"/>
    <w:rsid w:val="002442CB"/>
    <w:rsid w:val="002445BA"/>
    <w:rsid w:val="00245154"/>
    <w:rsid w:val="002453A6"/>
    <w:rsid w:val="002455CC"/>
    <w:rsid w:val="00245A6A"/>
    <w:rsid w:val="00245F0F"/>
    <w:rsid w:val="00246283"/>
    <w:rsid w:val="00247123"/>
    <w:rsid w:val="00247168"/>
    <w:rsid w:val="002473F1"/>
    <w:rsid w:val="0024753F"/>
    <w:rsid w:val="00247E04"/>
    <w:rsid w:val="0025023F"/>
    <w:rsid w:val="00250403"/>
    <w:rsid w:val="002517DD"/>
    <w:rsid w:val="002519E1"/>
    <w:rsid w:val="00251ACF"/>
    <w:rsid w:val="00252991"/>
    <w:rsid w:val="00252F55"/>
    <w:rsid w:val="00252F8C"/>
    <w:rsid w:val="00252FEE"/>
    <w:rsid w:val="00253D5D"/>
    <w:rsid w:val="00255BCA"/>
    <w:rsid w:val="00255BED"/>
    <w:rsid w:val="00255C54"/>
    <w:rsid w:val="0025662F"/>
    <w:rsid w:val="00257138"/>
    <w:rsid w:val="0026005A"/>
    <w:rsid w:val="00261337"/>
    <w:rsid w:val="00262431"/>
    <w:rsid w:val="0026299A"/>
    <w:rsid w:val="00262AFB"/>
    <w:rsid w:val="00263498"/>
    <w:rsid w:val="00264184"/>
    <w:rsid w:val="002658A7"/>
    <w:rsid w:val="00265EB0"/>
    <w:rsid w:val="002662EF"/>
    <w:rsid w:val="00266C62"/>
    <w:rsid w:val="00267285"/>
    <w:rsid w:val="002674C5"/>
    <w:rsid w:val="002707B0"/>
    <w:rsid w:val="00270817"/>
    <w:rsid w:val="0027095C"/>
    <w:rsid w:val="00270A27"/>
    <w:rsid w:val="00270D5A"/>
    <w:rsid w:val="00271196"/>
    <w:rsid w:val="00272E3E"/>
    <w:rsid w:val="002730FE"/>
    <w:rsid w:val="00273353"/>
    <w:rsid w:val="002739EA"/>
    <w:rsid w:val="00275369"/>
    <w:rsid w:val="0027553A"/>
    <w:rsid w:val="00275C0A"/>
    <w:rsid w:val="00276429"/>
    <w:rsid w:val="002779E9"/>
    <w:rsid w:val="00280CF1"/>
    <w:rsid w:val="0028143B"/>
    <w:rsid w:val="002818DC"/>
    <w:rsid w:val="00282622"/>
    <w:rsid w:val="002828FB"/>
    <w:rsid w:val="00282CBB"/>
    <w:rsid w:val="00282D55"/>
    <w:rsid w:val="00283E14"/>
    <w:rsid w:val="002840B3"/>
    <w:rsid w:val="00284F2B"/>
    <w:rsid w:val="00285BCC"/>
    <w:rsid w:val="00286522"/>
    <w:rsid w:val="002872E6"/>
    <w:rsid w:val="00287B8A"/>
    <w:rsid w:val="00290C48"/>
    <w:rsid w:val="00291757"/>
    <w:rsid w:val="00291C2E"/>
    <w:rsid w:val="002922B4"/>
    <w:rsid w:val="002922DE"/>
    <w:rsid w:val="00294380"/>
    <w:rsid w:val="00294E1F"/>
    <w:rsid w:val="00294E58"/>
    <w:rsid w:val="0029513D"/>
    <w:rsid w:val="0029547C"/>
    <w:rsid w:val="00295900"/>
    <w:rsid w:val="002965D1"/>
    <w:rsid w:val="00296772"/>
    <w:rsid w:val="002968D0"/>
    <w:rsid w:val="00296B82"/>
    <w:rsid w:val="002A0838"/>
    <w:rsid w:val="002A0C1D"/>
    <w:rsid w:val="002A0F2D"/>
    <w:rsid w:val="002A113C"/>
    <w:rsid w:val="002A1F93"/>
    <w:rsid w:val="002A284A"/>
    <w:rsid w:val="002A39E2"/>
    <w:rsid w:val="002A3FE8"/>
    <w:rsid w:val="002A4041"/>
    <w:rsid w:val="002A480E"/>
    <w:rsid w:val="002A550B"/>
    <w:rsid w:val="002A5757"/>
    <w:rsid w:val="002A623C"/>
    <w:rsid w:val="002A650F"/>
    <w:rsid w:val="002A6618"/>
    <w:rsid w:val="002A6A53"/>
    <w:rsid w:val="002A7585"/>
    <w:rsid w:val="002A7897"/>
    <w:rsid w:val="002A789A"/>
    <w:rsid w:val="002B0175"/>
    <w:rsid w:val="002B08FC"/>
    <w:rsid w:val="002B11BF"/>
    <w:rsid w:val="002B11FB"/>
    <w:rsid w:val="002B13D1"/>
    <w:rsid w:val="002B3D3E"/>
    <w:rsid w:val="002B49BC"/>
    <w:rsid w:val="002B4EE0"/>
    <w:rsid w:val="002B5556"/>
    <w:rsid w:val="002B6097"/>
    <w:rsid w:val="002B6232"/>
    <w:rsid w:val="002B625A"/>
    <w:rsid w:val="002B6B5C"/>
    <w:rsid w:val="002C0B95"/>
    <w:rsid w:val="002C0E17"/>
    <w:rsid w:val="002C1536"/>
    <w:rsid w:val="002C3647"/>
    <w:rsid w:val="002C3999"/>
    <w:rsid w:val="002C3B70"/>
    <w:rsid w:val="002C3EA4"/>
    <w:rsid w:val="002C5123"/>
    <w:rsid w:val="002C53EB"/>
    <w:rsid w:val="002C5B64"/>
    <w:rsid w:val="002C5D8D"/>
    <w:rsid w:val="002C6C54"/>
    <w:rsid w:val="002C6DDF"/>
    <w:rsid w:val="002C741E"/>
    <w:rsid w:val="002D02A1"/>
    <w:rsid w:val="002D03FF"/>
    <w:rsid w:val="002D05E6"/>
    <w:rsid w:val="002D0F05"/>
    <w:rsid w:val="002D1025"/>
    <w:rsid w:val="002D1110"/>
    <w:rsid w:val="002D1261"/>
    <w:rsid w:val="002D21E5"/>
    <w:rsid w:val="002D249F"/>
    <w:rsid w:val="002D2E94"/>
    <w:rsid w:val="002D3663"/>
    <w:rsid w:val="002D3926"/>
    <w:rsid w:val="002D3CF0"/>
    <w:rsid w:val="002D3EB4"/>
    <w:rsid w:val="002D42BA"/>
    <w:rsid w:val="002D47FF"/>
    <w:rsid w:val="002D53AE"/>
    <w:rsid w:val="002D5618"/>
    <w:rsid w:val="002D5D08"/>
    <w:rsid w:val="002D64B9"/>
    <w:rsid w:val="002D6A82"/>
    <w:rsid w:val="002D717F"/>
    <w:rsid w:val="002D77B2"/>
    <w:rsid w:val="002E021C"/>
    <w:rsid w:val="002E17D6"/>
    <w:rsid w:val="002E1F5D"/>
    <w:rsid w:val="002E2814"/>
    <w:rsid w:val="002E2B06"/>
    <w:rsid w:val="002E3276"/>
    <w:rsid w:val="002E370B"/>
    <w:rsid w:val="002E38F9"/>
    <w:rsid w:val="002E47A8"/>
    <w:rsid w:val="002E5ACC"/>
    <w:rsid w:val="002E6007"/>
    <w:rsid w:val="002E6060"/>
    <w:rsid w:val="002E7890"/>
    <w:rsid w:val="002F1094"/>
    <w:rsid w:val="002F21A1"/>
    <w:rsid w:val="002F2704"/>
    <w:rsid w:val="002F2A3D"/>
    <w:rsid w:val="002F2D95"/>
    <w:rsid w:val="002F37CC"/>
    <w:rsid w:val="002F4359"/>
    <w:rsid w:val="002F44A3"/>
    <w:rsid w:val="002F4A95"/>
    <w:rsid w:val="002F4E2B"/>
    <w:rsid w:val="002F5228"/>
    <w:rsid w:val="002F6049"/>
    <w:rsid w:val="002F642D"/>
    <w:rsid w:val="002F7DC6"/>
    <w:rsid w:val="002F7E69"/>
    <w:rsid w:val="0030001C"/>
    <w:rsid w:val="00300AE3"/>
    <w:rsid w:val="00301192"/>
    <w:rsid w:val="003012C8"/>
    <w:rsid w:val="003029A0"/>
    <w:rsid w:val="00302B2C"/>
    <w:rsid w:val="00302BB0"/>
    <w:rsid w:val="00302D24"/>
    <w:rsid w:val="00302DC1"/>
    <w:rsid w:val="00304DA2"/>
    <w:rsid w:val="00305003"/>
    <w:rsid w:val="003054FB"/>
    <w:rsid w:val="003057C3"/>
    <w:rsid w:val="00306C32"/>
    <w:rsid w:val="00306E2A"/>
    <w:rsid w:val="00311DC0"/>
    <w:rsid w:val="00311E1B"/>
    <w:rsid w:val="0031214D"/>
    <w:rsid w:val="003127C4"/>
    <w:rsid w:val="00312AB1"/>
    <w:rsid w:val="00312E26"/>
    <w:rsid w:val="0031329D"/>
    <w:rsid w:val="00314396"/>
    <w:rsid w:val="003156DF"/>
    <w:rsid w:val="003164DA"/>
    <w:rsid w:val="00316A8F"/>
    <w:rsid w:val="00320E38"/>
    <w:rsid w:val="00321575"/>
    <w:rsid w:val="00321677"/>
    <w:rsid w:val="00321B20"/>
    <w:rsid w:val="00323CD8"/>
    <w:rsid w:val="00324197"/>
    <w:rsid w:val="00324F3B"/>
    <w:rsid w:val="00326B59"/>
    <w:rsid w:val="00326D18"/>
    <w:rsid w:val="0032751B"/>
    <w:rsid w:val="00327AC5"/>
    <w:rsid w:val="00327DFB"/>
    <w:rsid w:val="003318AA"/>
    <w:rsid w:val="00332BC9"/>
    <w:rsid w:val="003330A5"/>
    <w:rsid w:val="00333FA8"/>
    <w:rsid w:val="00334064"/>
    <w:rsid w:val="00335B33"/>
    <w:rsid w:val="00336964"/>
    <w:rsid w:val="0033708F"/>
    <w:rsid w:val="00337E23"/>
    <w:rsid w:val="003416C7"/>
    <w:rsid w:val="00341CB5"/>
    <w:rsid w:val="003420FD"/>
    <w:rsid w:val="0034258D"/>
    <w:rsid w:val="00342CB3"/>
    <w:rsid w:val="00343222"/>
    <w:rsid w:val="00343EFB"/>
    <w:rsid w:val="00344024"/>
    <w:rsid w:val="00344631"/>
    <w:rsid w:val="003448C7"/>
    <w:rsid w:val="00344A1C"/>
    <w:rsid w:val="003454FC"/>
    <w:rsid w:val="00345C2D"/>
    <w:rsid w:val="003463A3"/>
    <w:rsid w:val="00346883"/>
    <w:rsid w:val="00347D7C"/>
    <w:rsid w:val="00350795"/>
    <w:rsid w:val="00351D5D"/>
    <w:rsid w:val="00352C1C"/>
    <w:rsid w:val="00352EE5"/>
    <w:rsid w:val="00353571"/>
    <w:rsid w:val="00353896"/>
    <w:rsid w:val="00354832"/>
    <w:rsid w:val="00354E7E"/>
    <w:rsid w:val="00355EC3"/>
    <w:rsid w:val="00355F1A"/>
    <w:rsid w:val="00356353"/>
    <w:rsid w:val="00356950"/>
    <w:rsid w:val="00356DD9"/>
    <w:rsid w:val="00357046"/>
    <w:rsid w:val="00357715"/>
    <w:rsid w:val="0036029C"/>
    <w:rsid w:val="003604B9"/>
    <w:rsid w:val="00361B5E"/>
    <w:rsid w:val="00362B0A"/>
    <w:rsid w:val="00362D79"/>
    <w:rsid w:val="00364447"/>
    <w:rsid w:val="00364D2D"/>
    <w:rsid w:val="00364F0D"/>
    <w:rsid w:val="00365568"/>
    <w:rsid w:val="00365CC4"/>
    <w:rsid w:val="00366BE9"/>
    <w:rsid w:val="00367B9B"/>
    <w:rsid w:val="00370905"/>
    <w:rsid w:val="00370CB2"/>
    <w:rsid w:val="00370E05"/>
    <w:rsid w:val="00371232"/>
    <w:rsid w:val="00372956"/>
    <w:rsid w:val="00373BD1"/>
    <w:rsid w:val="00373DCE"/>
    <w:rsid w:val="00374416"/>
    <w:rsid w:val="0037448C"/>
    <w:rsid w:val="003746D5"/>
    <w:rsid w:val="003753C1"/>
    <w:rsid w:val="003756FF"/>
    <w:rsid w:val="00377A09"/>
    <w:rsid w:val="00377E8A"/>
    <w:rsid w:val="003819ED"/>
    <w:rsid w:val="00382D34"/>
    <w:rsid w:val="00383908"/>
    <w:rsid w:val="00383D6F"/>
    <w:rsid w:val="00383E76"/>
    <w:rsid w:val="00384F6E"/>
    <w:rsid w:val="00386073"/>
    <w:rsid w:val="0038640A"/>
    <w:rsid w:val="00386488"/>
    <w:rsid w:val="0038667F"/>
    <w:rsid w:val="00387F48"/>
    <w:rsid w:val="003903F3"/>
    <w:rsid w:val="00390432"/>
    <w:rsid w:val="0039098A"/>
    <w:rsid w:val="00391334"/>
    <w:rsid w:val="00391B08"/>
    <w:rsid w:val="00391B19"/>
    <w:rsid w:val="00391B41"/>
    <w:rsid w:val="003923A6"/>
    <w:rsid w:val="003927D1"/>
    <w:rsid w:val="00392CBB"/>
    <w:rsid w:val="00393338"/>
    <w:rsid w:val="003939C2"/>
    <w:rsid w:val="00393EC8"/>
    <w:rsid w:val="003941D9"/>
    <w:rsid w:val="003943D3"/>
    <w:rsid w:val="0039489E"/>
    <w:rsid w:val="0039577D"/>
    <w:rsid w:val="00395796"/>
    <w:rsid w:val="00396057"/>
    <w:rsid w:val="00396439"/>
    <w:rsid w:val="00396459"/>
    <w:rsid w:val="00396A16"/>
    <w:rsid w:val="0039725A"/>
    <w:rsid w:val="0039735B"/>
    <w:rsid w:val="0039765A"/>
    <w:rsid w:val="00397A56"/>
    <w:rsid w:val="003A00E7"/>
    <w:rsid w:val="003A11F8"/>
    <w:rsid w:val="003A1C28"/>
    <w:rsid w:val="003A2593"/>
    <w:rsid w:val="003A27A9"/>
    <w:rsid w:val="003A3BDC"/>
    <w:rsid w:val="003A4216"/>
    <w:rsid w:val="003A4462"/>
    <w:rsid w:val="003A45EB"/>
    <w:rsid w:val="003A4F7E"/>
    <w:rsid w:val="003A6F3A"/>
    <w:rsid w:val="003A71E2"/>
    <w:rsid w:val="003A7261"/>
    <w:rsid w:val="003A7B1C"/>
    <w:rsid w:val="003B031D"/>
    <w:rsid w:val="003B0ACE"/>
    <w:rsid w:val="003B1CA3"/>
    <w:rsid w:val="003B2879"/>
    <w:rsid w:val="003B2FF1"/>
    <w:rsid w:val="003B310A"/>
    <w:rsid w:val="003B319D"/>
    <w:rsid w:val="003B3BC0"/>
    <w:rsid w:val="003B4038"/>
    <w:rsid w:val="003B41CF"/>
    <w:rsid w:val="003B4D00"/>
    <w:rsid w:val="003B4D93"/>
    <w:rsid w:val="003B502E"/>
    <w:rsid w:val="003B5247"/>
    <w:rsid w:val="003B5281"/>
    <w:rsid w:val="003B52A0"/>
    <w:rsid w:val="003B6689"/>
    <w:rsid w:val="003B6F7C"/>
    <w:rsid w:val="003B71C1"/>
    <w:rsid w:val="003B7841"/>
    <w:rsid w:val="003B7E36"/>
    <w:rsid w:val="003C0427"/>
    <w:rsid w:val="003C04CA"/>
    <w:rsid w:val="003C0BAE"/>
    <w:rsid w:val="003C1763"/>
    <w:rsid w:val="003C22B2"/>
    <w:rsid w:val="003C2814"/>
    <w:rsid w:val="003C2A59"/>
    <w:rsid w:val="003C2BD2"/>
    <w:rsid w:val="003C2F16"/>
    <w:rsid w:val="003C3333"/>
    <w:rsid w:val="003C340D"/>
    <w:rsid w:val="003C43D3"/>
    <w:rsid w:val="003C4854"/>
    <w:rsid w:val="003C4A42"/>
    <w:rsid w:val="003C4B38"/>
    <w:rsid w:val="003C5F62"/>
    <w:rsid w:val="003C5F85"/>
    <w:rsid w:val="003C716B"/>
    <w:rsid w:val="003C7C00"/>
    <w:rsid w:val="003C7C17"/>
    <w:rsid w:val="003D0884"/>
    <w:rsid w:val="003D3B58"/>
    <w:rsid w:val="003D4C66"/>
    <w:rsid w:val="003D5470"/>
    <w:rsid w:val="003D61DD"/>
    <w:rsid w:val="003D6312"/>
    <w:rsid w:val="003D65B2"/>
    <w:rsid w:val="003D70BD"/>
    <w:rsid w:val="003D7805"/>
    <w:rsid w:val="003D78A0"/>
    <w:rsid w:val="003D7D73"/>
    <w:rsid w:val="003E0740"/>
    <w:rsid w:val="003E0EAC"/>
    <w:rsid w:val="003E0EFF"/>
    <w:rsid w:val="003E0FD0"/>
    <w:rsid w:val="003E119A"/>
    <w:rsid w:val="003E1396"/>
    <w:rsid w:val="003E1510"/>
    <w:rsid w:val="003E1609"/>
    <w:rsid w:val="003E350A"/>
    <w:rsid w:val="003E3825"/>
    <w:rsid w:val="003E433F"/>
    <w:rsid w:val="003E4AC2"/>
    <w:rsid w:val="003E579F"/>
    <w:rsid w:val="003E57AE"/>
    <w:rsid w:val="003E5836"/>
    <w:rsid w:val="003E6694"/>
    <w:rsid w:val="003F04D9"/>
    <w:rsid w:val="003F1DB9"/>
    <w:rsid w:val="003F2965"/>
    <w:rsid w:val="003F3134"/>
    <w:rsid w:val="003F389E"/>
    <w:rsid w:val="003F509B"/>
    <w:rsid w:val="003F54C4"/>
    <w:rsid w:val="003F5564"/>
    <w:rsid w:val="003F573B"/>
    <w:rsid w:val="003F655B"/>
    <w:rsid w:val="003F65CA"/>
    <w:rsid w:val="003F6ABB"/>
    <w:rsid w:val="003F6E3B"/>
    <w:rsid w:val="003F786D"/>
    <w:rsid w:val="003F79E1"/>
    <w:rsid w:val="003F7C8E"/>
    <w:rsid w:val="004023AC"/>
    <w:rsid w:val="004025FA"/>
    <w:rsid w:val="004030AE"/>
    <w:rsid w:val="004033B5"/>
    <w:rsid w:val="004033FA"/>
    <w:rsid w:val="00403F0A"/>
    <w:rsid w:val="004044A7"/>
    <w:rsid w:val="0040450E"/>
    <w:rsid w:val="00404EE6"/>
    <w:rsid w:val="004053BC"/>
    <w:rsid w:val="004057C2"/>
    <w:rsid w:val="00405F14"/>
    <w:rsid w:val="0040667A"/>
    <w:rsid w:val="00406DBC"/>
    <w:rsid w:val="00407A9F"/>
    <w:rsid w:val="00410B4F"/>
    <w:rsid w:val="0041157C"/>
    <w:rsid w:val="00411686"/>
    <w:rsid w:val="00411B88"/>
    <w:rsid w:val="00411C9F"/>
    <w:rsid w:val="00411EB5"/>
    <w:rsid w:val="00411F19"/>
    <w:rsid w:val="00412034"/>
    <w:rsid w:val="0041267E"/>
    <w:rsid w:val="004126DC"/>
    <w:rsid w:val="00412ADF"/>
    <w:rsid w:val="00412F75"/>
    <w:rsid w:val="00413006"/>
    <w:rsid w:val="00413C3E"/>
    <w:rsid w:val="004146C5"/>
    <w:rsid w:val="00414712"/>
    <w:rsid w:val="0041505E"/>
    <w:rsid w:val="004150F2"/>
    <w:rsid w:val="0041540C"/>
    <w:rsid w:val="00415625"/>
    <w:rsid w:val="00415D64"/>
    <w:rsid w:val="00415FCB"/>
    <w:rsid w:val="004161C7"/>
    <w:rsid w:val="004164AD"/>
    <w:rsid w:val="00417592"/>
    <w:rsid w:val="004175FC"/>
    <w:rsid w:val="00417A0B"/>
    <w:rsid w:val="004204AD"/>
    <w:rsid w:val="004205E2"/>
    <w:rsid w:val="004206AC"/>
    <w:rsid w:val="004206E1"/>
    <w:rsid w:val="00421534"/>
    <w:rsid w:val="0042320D"/>
    <w:rsid w:val="0042390C"/>
    <w:rsid w:val="00423A0A"/>
    <w:rsid w:val="00423C29"/>
    <w:rsid w:val="00423DB5"/>
    <w:rsid w:val="004258BD"/>
    <w:rsid w:val="00426414"/>
    <w:rsid w:val="0042668E"/>
    <w:rsid w:val="004268D6"/>
    <w:rsid w:val="00426A6A"/>
    <w:rsid w:val="004300B0"/>
    <w:rsid w:val="00431A05"/>
    <w:rsid w:val="00432447"/>
    <w:rsid w:val="0043271B"/>
    <w:rsid w:val="00432A88"/>
    <w:rsid w:val="00432E2D"/>
    <w:rsid w:val="00432FF9"/>
    <w:rsid w:val="00434A5C"/>
    <w:rsid w:val="00434F57"/>
    <w:rsid w:val="00435B60"/>
    <w:rsid w:val="00437014"/>
    <w:rsid w:val="00437C2F"/>
    <w:rsid w:val="004400BE"/>
    <w:rsid w:val="0044061E"/>
    <w:rsid w:val="00440D0E"/>
    <w:rsid w:val="00441495"/>
    <w:rsid w:val="004420D7"/>
    <w:rsid w:val="00442117"/>
    <w:rsid w:val="00442A9B"/>
    <w:rsid w:val="00442BBB"/>
    <w:rsid w:val="00442C7B"/>
    <w:rsid w:val="00443DD6"/>
    <w:rsid w:val="004442E3"/>
    <w:rsid w:val="004443D3"/>
    <w:rsid w:val="00444836"/>
    <w:rsid w:val="00445794"/>
    <w:rsid w:val="00445D4C"/>
    <w:rsid w:val="0044618D"/>
    <w:rsid w:val="004463F0"/>
    <w:rsid w:val="00446A8F"/>
    <w:rsid w:val="00446B46"/>
    <w:rsid w:val="00446F1D"/>
    <w:rsid w:val="004477F2"/>
    <w:rsid w:val="00447D47"/>
    <w:rsid w:val="00447ED6"/>
    <w:rsid w:val="00450AAF"/>
    <w:rsid w:val="00450B0A"/>
    <w:rsid w:val="00451552"/>
    <w:rsid w:val="00451AC1"/>
    <w:rsid w:val="00452CA4"/>
    <w:rsid w:val="004530F6"/>
    <w:rsid w:val="00454495"/>
    <w:rsid w:val="004544C3"/>
    <w:rsid w:val="00454911"/>
    <w:rsid w:val="00454A7F"/>
    <w:rsid w:val="00454AFB"/>
    <w:rsid w:val="00455A4E"/>
    <w:rsid w:val="00455DF3"/>
    <w:rsid w:val="00456813"/>
    <w:rsid w:val="00457DDF"/>
    <w:rsid w:val="0046081E"/>
    <w:rsid w:val="004608B6"/>
    <w:rsid w:val="004615B4"/>
    <w:rsid w:val="00461699"/>
    <w:rsid w:val="0046205E"/>
    <w:rsid w:val="004642F1"/>
    <w:rsid w:val="004644D4"/>
    <w:rsid w:val="00464919"/>
    <w:rsid w:val="00464D68"/>
    <w:rsid w:val="00464FA7"/>
    <w:rsid w:val="004657AC"/>
    <w:rsid w:val="0046689D"/>
    <w:rsid w:val="00466A80"/>
    <w:rsid w:val="004670EC"/>
    <w:rsid w:val="0046755B"/>
    <w:rsid w:val="004704CA"/>
    <w:rsid w:val="0047154E"/>
    <w:rsid w:val="00472328"/>
    <w:rsid w:val="004728C6"/>
    <w:rsid w:val="00472D4F"/>
    <w:rsid w:val="004732D3"/>
    <w:rsid w:val="00474117"/>
    <w:rsid w:val="00474275"/>
    <w:rsid w:val="00474691"/>
    <w:rsid w:val="004747BE"/>
    <w:rsid w:val="00475CA4"/>
    <w:rsid w:val="00475D1C"/>
    <w:rsid w:val="00475D86"/>
    <w:rsid w:val="0047693A"/>
    <w:rsid w:val="0047724E"/>
    <w:rsid w:val="0047725A"/>
    <w:rsid w:val="00477BB0"/>
    <w:rsid w:val="00477E95"/>
    <w:rsid w:val="00480432"/>
    <w:rsid w:val="00481DEC"/>
    <w:rsid w:val="00482181"/>
    <w:rsid w:val="00482351"/>
    <w:rsid w:val="0048338A"/>
    <w:rsid w:val="00483662"/>
    <w:rsid w:val="0048392D"/>
    <w:rsid w:val="00483AE2"/>
    <w:rsid w:val="00484034"/>
    <w:rsid w:val="004864BC"/>
    <w:rsid w:val="004869DC"/>
    <w:rsid w:val="00487424"/>
    <w:rsid w:val="00490140"/>
    <w:rsid w:val="00490193"/>
    <w:rsid w:val="004905E0"/>
    <w:rsid w:val="004910EA"/>
    <w:rsid w:val="00492CCC"/>
    <w:rsid w:val="004940C5"/>
    <w:rsid w:val="00494971"/>
    <w:rsid w:val="0049527D"/>
    <w:rsid w:val="00495A91"/>
    <w:rsid w:val="004969A4"/>
    <w:rsid w:val="004A0389"/>
    <w:rsid w:val="004A1826"/>
    <w:rsid w:val="004A1A1E"/>
    <w:rsid w:val="004A1A62"/>
    <w:rsid w:val="004A21C2"/>
    <w:rsid w:val="004A23DF"/>
    <w:rsid w:val="004A27ED"/>
    <w:rsid w:val="004A2DB4"/>
    <w:rsid w:val="004A30DE"/>
    <w:rsid w:val="004A4220"/>
    <w:rsid w:val="004A442A"/>
    <w:rsid w:val="004A4737"/>
    <w:rsid w:val="004A4BA4"/>
    <w:rsid w:val="004A6130"/>
    <w:rsid w:val="004A68DE"/>
    <w:rsid w:val="004A6BBC"/>
    <w:rsid w:val="004A7348"/>
    <w:rsid w:val="004B00E0"/>
    <w:rsid w:val="004B06C0"/>
    <w:rsid w:val="004B0A6F"/>
    <w:rsid w:val="004B0C27"/>
    <w:rsid w:val="004B0FFB"/>
    <w:rsid w:val="004B195C"/>
    <w:rsid w:val="004B27E6"/>
    <w:rsid w:val="004B297B"/>
    <w:rsid w:val="004B2BB4"/>
    <w:rsid w:val="004B42E0"/>
    <w:rsid w:val="004B5103"/>
    <w:rsid w:val="004B5275"/>
    <w:rsid w:val="004B54EC"/>
    <w:rsid w:val="004B5533"/>
    <w:rsid w:val="004B5A90"/>
    <w:rsid w:val="004B5C4E"/>
    <w:rsid w:val="004B684D"/>
    <w:rsid w:val="004B69A7"/>
    <w:rsid w:val="004B6B51"/>
    <w:rsid w:val="004B746B"/>
    <w:rsid w:val="004B7B02"/>
    <w:rsid w:val="004B7FCE"/>
    <w:rsid w:val="004C044A"/>
    <w:rsid w:val="004C141F"/>
    <w:rsid w:val="004C17DC"/>
    <w:rsid w:val="004C1C63"/>
    <w:rsid w:val="004C1DB8"/>
    <w:rsid w:val="004C1F26"/>
    <w:rsid w:val="004C2544"/>
    <w:rsid w:val="004C258B"/>
    <w:rsid w:val="004C4685"/>
    <w:rsid w:val="004C517E"/>
    <w:rsid w:val="004C58E0"/>
    <w:rsid w:val="004C615C"/>
    <w:rsid w:val="004C6530"/>
    <w:rsid w:val="004C6763"/>
    <w:rsid w:val="004C6C83"/>
    <w:rsid w:val="004C7A58"/>
    <w:rsid w:val="004D0974"/>
    <w:rsid w:val="004D170D"/>
    <w:rsid w:val="004D359B"/>
    <w:rsid w:val="004D378E"/>
    <w:rsid w:val="004D4F51"/>
    <w:rsid w:val="004D5442"/>
    <w:rsid w:val="004D5780"/>
    <w:rsid w:val="004D63BF"/>
    <w:rsid w:val="004D6C5D"/>
    <w:rsid w:val="004D750F"/>
    <w:rsid w:val="004D7D8E"/>
    <w:rsid w:val="004E0258"/>
    <w:rsid w:val="004E1E32"/>
    <w:rsid w:val="004E2293"/>
    <w:rsid w:val="004E2B79"/>
    <w:rsid w:val="004E45A4"/>
    <w:rsid w:val="004E4645"/>
    <w:rsid w:val="004E4938"/>
    <w:rsid w:val="004E4A8D"/>
    <w:rsid w:val="004E4AF7"/>
    <w:rsid w:val="004E4C2C"/>
    <w:rsid w:val="004E4D1C"/>
    <w:rsid w:val="004E5C32"/>
    <w:rsid w:val="004E6142"/>
    <w:rsid w:val="004E6376"/>
    <w:rsid w:val="004E6B6C"/>
    <w:rsid w:val="004E7ED5"/>
    <w:rsid w:val="004F00B0"/>
    <w:rsid w:val="004F07F7"/>
    <w:rsid w:val="004F1889"/>
    <w:rsid w:val="004F1E19"/>
    <w:rsid w:val="004F23E0"/>
    <w:rsid w:val="004F27FD"/>
    <w:rsid w:val="004F2805"/>
    <w:rsid w:val="004F29AE"/>
    <w:rsid w:val="004F2F5B"/>
    <w:rsid w:val="004F30B4"/>
    <w:rsid w:val="004F32D3"/>
    <w:rsid w:val="004F552A"/>
    <w:rsid w:val="004F5646"/>
    <w:rsid w:val="004F7ED9"/>
    <w:rsid w:val="005013FF"/>
    <w:rsid w:val="00501DDD"/>
    <w:rsid w:val="00504C49"/>
    <w:rsid w:val="00507789"/>
    <w:rsid w:val="0050790B"/>
    <w:rsid w:val="0051005E"/>
    <w:rsid w:val="0051075E"/>
    <w:rsid w:val="005112A8"/>
    <w:rsid w:val="00511659"/>
    <w:rsid w:val="005118E1"/>
    <w:rsid w:val="00511A3F"/>
    <w:rsid w:val="00511F9E"/>
    <w:rsid w:val="00512851"/>
    <w:rsid w:val="00512FD1"/>
    <w:rsid w:val="005133AC"/>
    <w:rsid w:val="00514328"/>
    <w:rsid w:val="00514FCB"/>
    <w:rsid w:val="00515075"/>
    <w:rsid w:val="00515DE0"/>
    <w:rsid w:val="005161C7"/>
    <w:rsid w:val="005165E3"/>
    <w:rsid w:val="00516619"/>
    <w:rsid w:val="00516694"/>
    <w:rsid w:val="00516E50"/>
    <w:rsid w:val="005170AF"/>
    <w:rsid w:val="00517375"/>
    <w:rsid w:val="005177BD"/>
    <w:rsid w:val="00517E72"/>
    <w:rsid w:val="00521B03"/>
    <w:rsid w:val="00521E19"/>
    <w:rsid w:val="005224C9"/>
    <w:rsid w:val="00522867"/>
    <w:rsid w:val="00522C16"/>
    <w:rsid w:val="00523B4B"/>
    <w:rsid w:val="00523C97"/>
    <w:rsid w:val="0052421D"/>
    <w:rsid w:val="00524CF6"/>
    <w:rsid w:val="005254E6"/>
    <w:rsid w:val="00525EB9"/>
    <w:rsid w:val="00526AC1"/>
    <w:rsid w:val="00527BDD"/>
    <w:rsid w:val="00527C17"/>
    <w:rsid w:val="0053029E"/>
    <w:rsid w:val="00530A15"/>
    <w:rsid w:val="00530FA4"/>
    <w:rsid w:val="00531027"/>
    <w:rsid w:val="00531520"/>
    <w:rsid w:val="005316C1"/>
    <w:rsid w:val="00531A9C"/>
    <w:rsid w:val="00531ABF"/>
    <w:rsid w:val="0053244A"/>
    <w:rsid w:val="00532580"/>
    <w:rsid w:val="00532D79"/>
    <w:rsid w:val="00533474"/>
    <w:rsid w:val="00533920"/>
    <w:rsid w:val="00533D97"/>
    <w:rsid w:val="00534221"/>
    <w:rsid w:val="00534988"/>
    <w:rsid w:val="005349FE"/>
    <w:rsid w:val="00534C8E"/>
    <w:rsid w:val="0053555D"/>
    <w:rsid w:val="005356D3"/>
    <w:rsid w:val="00535B6F"/>
    <w:rsid w:val="00535D07"/>
    <w:rsid w:val="00536C30"/>
    <w:rsid w:val="005401AC"/>
    <w:rsid w:val="005411A3"/>
    <w:rsid w:val="00541228"/>
    <w:rsid w:val="00541303"/>
    <w:rsid w:val="00543949"/>
    <w:rsid w:val="00543E5F"/>
    <w:rsid w:val="0054436A"/>
    <w:rsid w:val="00544A7C"/>
    <w:rsid w:val="005457ED"/>
    <w:rsid w:val="00545E3A"/>
    <w:rsid w:val="00546C73"/>
    <w:rsid w:val="0055078A"/>
    <w:rsid w:val="00550FD4"/>
    <w:rsid w:val="00551E01"/>
    <w:rsid w:val="005520B9"/>
    <w:rsid w:val="00552C45"/>
    <w:rsid w:val="00553517"/>
    <w:rsid w:val="00553C7F"/>
    <w:rsid w:val="00553F30"/>
    <w:rsid w:val="00554380"/>
    <w:rsid w:val="00555A5C"/>
    <w:rsid w:val="00556C3E"/>
    <w:rsid w:val="00556DE1"/>
    <w:rsid w:val="00557597"/>
    <w:rsid w:val="00557795"/>
    <w:rsid w:val="005579DC"/>
    <w:rsid w:val="005600C4"/>
    <w:rsid w:val="00560B5E"/>
    <w:rsid w:val="00560BE1"/>
    <w:rsid w:val="00560CD8"/>
    <w:rsid w:val="00561421"/>
    <w:rsid w:val="005614FB"/>
    <w:rsid w:val="00562C61"/>
    <w:rsid w:val="00562F47"/>
    <w:rsid w:val="005632C6"/>
    <w:rsid w:val="00563605"/>
    <w:rsid w:val="00563BEB"/>
    <w:rsid w:val="005641BF"/>
    <w:rsid w:val="00564A58"/>
    <w:rsid w:val="005655B5"/>
    <w:rsid w:val="00565899"/>
    <w:rsid w:val="00565DC7"/>
    <w:rsid w:val="00565E1A"/>
    <w:rsid w:val="00565E38"/>
    <w:rsid w:val="00566C00"/>
    <w:rsid w:val="00566FAB"/>
    <w:rsid w:val="005675EB"/>
    <w:rsid w:val="0057061D"/>
    <w:rsid w:val="00570620"/>
    <w:rsid w:val="00570747"/>
    <w:rsid w:val="00570A1C"/>
    <w:rsid w:val="00570B8E"/>
    <w:rsid w:val="00571B6D"/>
    <w:rsid w:val="005722B8"/>
    <w:rsid w:val="005727C1"/>
    <w:rsid w:val="005729B4"/>
    <w:rsid w:val="00572FAC"/>
    <w:rsid w:val="0057300B"/>
    <w:rsid w:val="00573242"/>
    <w:rsid w:val="00573364"/>
    <w:rsid w:val="0057368E"/>
    <w:rsid w:val="00573A41"/>
    <w:rsid w:val="00573E45"/>
    <w:rsid w:val="005747A5"/>
    <w:rsid w:val="005748EC"/>
    <w:rsid w:val="00574CE0"/>
    <w:rsid w:val="00574E6D"/>
    <w:rsid w:val="00576312"/>
    <w:rsid w:val="00576980"/>
    <w:rsid w:val="00577666"/>
    <w:rsid w:val="00577A4A"/>
    <w:rsid w:val="00577E80"/>
    <w:rsid w:val="00580644"/>
    <w:rsid w:val="00581014"/>
    <w:rsid w:val="00581313"/>
    <w:rsid w:val="0058169C"/>
    <w:rsid w:val="00581939"/>
    <w:rsid w:val="00581FFA"/>
    <w:rsid w:val="005836BB"/>
    <w:rsid w:val="00583E45"/>
    <w:rsid w:val="005841B2"/>
    <w:rsid w:val="005849E5"/>
    <w:rsid w:val="00584F1B"/>
    <w:rsid w:val="00584F56"/>
    <w:rsid w:val="0058537F"/>
    <w:rsid w:val="005859FA"/>
    <w:rsid w:val="005861E2"/>
    <w:rsid w:val="00586C1B"/>
    <w:rsid w:val="005870F8"/>
    <w:rsid w:val="00587AC8"/>
    <w:rsid w:val="00590314"/>
    <w:rsid w:val="00590E56"/>
    <w:rsid w:val="00590F67"/>
    <w:rsid w:val="005911F2"/>
    <w:rsid w:val="00591248"/>
    <w:rsid w:val="00591714"/>
    <w:rsid w:val="00591B92"/>
    <w:rsid w:val="00591E06"/>
    <w:rsid w:val="00592B3F"/>
    <w:rsid w:val="00593233"/>
    <w:rsid w:val="00593C4B"/>
    <w:rsid w:val="00594328"/>
    <w:rsid w:val="00594B25"/>
    <w:rsid w:val="00595031"/>
    <w:rsid w:val="00595182"/>
    <w:rsid w:val="00595AB3"/>
    <w:rsid w:val="00595C25"/>
    <w:rsid w:val="00596EC1"/>
    <w:rsid w:val="005974C8"/>
    <w:rsid w:val="0059787B"/>
    <w:rsid w:val="005A0DB3"/>
    <w:rsid w:val="005A1344"/>
    <w:rsid w:val="005A2042"/>
    <w:rsid w:val="005A24CF"/>
    <w:rsid w:val="005A41F9"/>
    <w:rsid w:val="005A4712"/>
    <w:rsid w:val="005A539F"/>
    <w:rsid w:val="005A5ACD"/>
    <w:rsid w:val="005A5B9C"/>
    <w:rsid w:val="005A6329"/>
    <w:rsid w:val="005A6486"/>
    <w:rsid w:val="005A6A00"/>
    <w:rsid w:val="005A70EF"/>
    <w:rsid w:val="005A78E3"/>
    <w:rsid w:val="005A7BF4"/>
    <w:rsid w:val="005A7F86"/>
    <w:rsid w:val="005B08C5"/>
    <w:rsid w:val="005B0E04"/>
    <w:rsid w:val="005B124F"/>
    <w:rsid w:val="005B14EC"/>
    <w:rsid w:val="005B1A5F"/>
    <w:rsid w:val="005B24DB"/>
    <w:rsid w:val="005B28C4"/>
    <w:rsid w:val="005B2F25"/>
    <w:rsid w:val="005B330A"/>
    <w:rsid w:val="005B3E7C"/>
    <w:rsid w:val="005B4ADF"/>
    <w:rsid w:val="005B5819"/>
    <w:rsid w:val="005B5A7F"/>
    <w:rsid w:val="005B5AE5"/>
    <w:rsid w:val="005B5C85"/>
    <w:rsid w:val="005B5E1C"/>
    <w:rsid w:val="005B6403"/>
    <w:rsid w:val="005B6B31"/>
    <w:rsid w:val="005B6EC7"/>
    <w:rsid w:val="005B780C"/>
    <w:rsid w:val="005C0653"/>
    <w:rsid w:val="005C0AFC"/>
    <w:rsid w:val="005C2724"/>
    <w:rsid w:val="005C356C"/>
    <w:rsid w:val="005C4646"/>
    <w:rsid w:val="005C4A4F"/>
    <w:rsid w:val="005C5569"/>
    <w:rsid w:val="005C6B58"/>
    <w:rsid w:val="005C6BAD"/>
    <w:rsid w:val="005C7C93"/>
    <w:rsid w:val="005D023C"/>
    <w:rsid w:val="005D065C"/>
    <w:rsid w:val="005D0817"/>
    <w:rsid w:val="005D0BD9"/>
    <w:rsid w:val="005D1CC3"/>
    <w:rsid w:val="005D1DF3"/>
    <w:rsid w:val="005D2299"/>
    <w:rsid w:val="005D337C"/>
    <w:rsid w:val="005D454D"/>
    <w:rsid w:val="005D4EBB"/>
    <w:rsid w:val="005D578B"/>
    <w:rsid w:val="005D58EC"/>
    <w:rsid w:val="005D58F7"/>
    <w:rsid w:val="005D5BFF"/>
    <w:rsid w:val="005D5D73"/>
    <w:rsid w:val="005D66BA"/>
    <w:rsid w:val="005D7124"/>
    <w:rsid w:val="005D72F3"/>
    <w:rsid w:val="005D742C"/>
    <w:rsid w:val="005D761B"/>
    <w:rsid w:val="005D7FE6"/>
    <w:rsid w:val="005E1705"/>
    <w:rsid w:val="005E1D40"/>
    <w:rsid w:val="005E2C22"/>
    <w:rsid w:val="005E2CA6"/>
    <w:rsid w:val="005E2F6D"/>
    <w:rsid w:val="005E427B"/>
    <w:rsid w:val="005E55A1"/>
    <w:rsid w:val="005E692B"/>
    <w:rsid w:val="005E7527"/>
    <w:rsid w:val="005F043A"/>
    <w:rsid w:val="005F053D"/>
    <w:rsid w:val="005F0B5E"/>
    <w:rsid w:val="005F21FB"/>
    <w:rsid w:val="005F331E"/>
    <w:rsid w:val="005F5AA6"/>
    <w:rsid w:val="005F5F9E"/>
    <w:rsid w:val="005F6112"/>
    <w:rsid w:val="005F61C6"/>
    <w:rsid w:val="005F6C99"/>
    <w:rsid w:val="005F6E9F"/>
    <w:rsid w:val="005F6F44"/>
    <w:rsid w:val="005F7739"/>
    <w:rsid w:val="005F77A9"/>
    <w:rsid w:val="005F7F5F"/>
    <w:rsid w:val="005F7FB8"/>
    <w:rsid w:val="00600049"/>
    <w:rsid w:val="0060079E"/>
    <w:rsid w:val="00600E95"/>
    <w:rsid w:val="00601F21"/>
    <w:rsid w:val="006020DC"/>
    <w:rsid w:val="00602585"/>
    <w:rsid w:val="00602B4D"/>
    <w:rsid w:val="00603C56"/>
    <w:rsid w:val="00604F42"/>
    <w:rsid w:val="006051A0"/>
    <w:rsid w:val="00605FE8"/>
    <w:rsid w:val="00606445"/>
    <w:rsid w:val="00606682"/>
    <w:rsid w:val="0060731D"/>
    <w:rsid w:val="0060758C"/>
    <w:rsid w:val="00607D4A"/>
    <w:rsid w:val="0061106A"/>
    <w:rsid w:val="006115EB"/>
    <w:rsid w:val="006118B1"/>
    <w:rsid w:val="0061288C"/>
    <w:rsid w:val="0061337F"/>
    <w:rsid w:val="00613DAD"/>
    <w:rsid w:val="00614728"/>
    <w:rsid w:val="00614989"/>
    <w:rsid w:val="0061575C"/>
    <w:rsid w:val="00617036"/>
    <w:rsid w:val="006176E5"/>
    <w:rsid w:val="00617896"/>
    <w:rsid w:val="006206D0"/>
    <w:rsid w:val="00621187"/>
    <w:rsid w:val="0062191C"/>
    <w:rsid w:val="00621D59"/>
    <w:rsid w:val="0062351E"/>
    <w:rsid w:val="00624993"/>
    <w:rsid w:val="00625468"/>
    <w:rsid w:val="00625585"/>
    <w:rsid w:val="00626BC5"/>
    <w:rsid w:val="00626FD7"/>
    <w:rsid w:val="00630B70"/>
    <w:rsid w:val="00630DCF"/>
    <w:rsid w:val="0063108B"/>
    <w:rsid w:val="00631D54"/>
    <w:rsid w:val="0063242E"/>
    <w:rsid w:val="00632B39"/>
    <w:rsid w:val="00632BAB"/>
    <w:rsid w:val="006334F3"/>
    <w:rsid w:val="00633C1C"/>
    <w:rsid w:val="00633EAF"/>
    <w:rsid w:val="00634399"/>
    <w:rsid w:val="0063457E"/>
    <w:rsid w:val="00634D70"/>
    <w:rsid w:val="00635545"/>
    <w:rsid w:val="00636587"/>
    <w:rsid w:val="00636C56"/>
    <w:rsid w:val="006404E3"/>
    <w:rsid w:val="00640EBD"/>
    <w:rsid w:val="006411D8"/>
    <w:rsid w:val="00641216"/>
    <w:rsid w:val="00641A61"/>
    <w:rsid w:val="0064208F"/>
    <w:rsid w:val="00642840"/>
    <w:rsid w:val="00642B45"/>
    <w:rsid w:val="0064324A"/>
    <w:rsid w:val="00643FE7"/>
    <w:rsid w:val="00644D16"/>
    <w:rsid w:val="006454DB"/>
    <w:rsid w:val="00645A99"/>
    <w:rsid w:val="00646165"/>
    <w:rsid w:val="006461A5"/>
    <w:rsid w:val="0064639F"/>
    <w:rsid w:val="006466DA"/>
    <w:rsid w:val="006473DB"/>
    <w:rsid w:val="00647D0B"/>
    <w:rsid w:val="00650F9E"/>
    <w:rsid w:val="0065102D"/>
    <w:rsid w:val="00651655"/>
    <w:rsid w:val="00652E5E"/>
    <w:rsid w:val="00653A2D"/>
    <w:rsid w:val="006552A6"/>
    <w:rsid w:val="00655929"/>
    <w:rsid w:val="00656552"/>
    <w:rsid w:val="00657985"/>
    <w:rsid w:val="00657E83"/>
    <w:rsid w:val="00657F23"/>
    <w:rsid w:val="00660E7D"/>
    <w:rsid w:val="0066117D"/>
    <w:rsid w:val="0066144A"/>
    <w:rsid w:val="006616E3"/>
    <w:rsid w:val="00661D4C"/>
    <w:rsid w:val="0066221A"/>
    <w:rsid w:val="0066289F"/>
    <w:rsid w:val="00662D82"/>
    <w:rsid w:val="0066308D"/>
    <w:rsid w:val="006637FE"/>
    <w:rsid w:val="006641CB"/>
    <w:rsid w:val="0066485F"/>
    <w:rsid w:val="00664AF3"/>
    <w:rsid w:val="00664D04"/>
    <w:rsid w:val="0066556B"/>
    <w:rsid w:val="00665A38"/>
    <w:rsid w:val="006663DB"/>
    <w:rsid w:val="0066798F"/>
    <w:rsid w:val="006703AA"/>
    <w:rsid w:val="00671BA6"/>
    <w:rsid w:val="00671E10"/>
    <w:rsid w:val="00671F13"/>
    <w:rsid w:val="006724E3"/>
    <w:rsid w:val="00673239"/>
    <w:rsid w:val="00673A87"/>
    <w:rsid w:val="00675FE7"/>
    <w:rsid w:val="0067654A"/>
    <w:rsid w:val="0067676D"/>
    <w:rsid w:val="006771F1"/>
    <w:rsid w:val="006778A1"/>
    <w:rsid w:val="006806DF"/>
    <w:rsid w:val="00680B0A"/>
    <w:rsid w:val="00680FA2"/>
    <w:rsid w:val="006816F8"/>
    <w:rsid w:val="00681FF0"/>
    <w:rsid w:val="00683248"/>
    <w:rsid w:val="006834AE"/>
    <w:rsid w:val="00683675"/>
    <w:rsid w:val="0068425C"/>
    <w:rsid w:val="006843BA"/>
    <w:rsid w:val="00684997"/>
    <w:rsid w:val="00684DA0"/>
    <w:rsid w:val="00685192"/>
    <w:rsid w:val="0068522C"/>
    <w:rsid w:val="006854DD"/>
    <w:rsid w:val="006857D5"/>
    <w:rsid w:val="006865B7"/>
    <w:rsid w:val="00690D01"/>
    <w:rsid w:val="00690D63"/>
    <w:rsid w:val="0069113E"/>
    <w:rsid w:val="00691143"/>
    <w:rsid w:val="00691EA0"/>
    <w:rsid w:val="00692799"/>
    <w:rsid w:val="0069283D"/>
    <w:rsid w:val="00692ED4"/>
    <w:rsid w:val="006935E1"/>
    <w:rsid w:val="00693C25"/>
    <w:rsid w:val="00693CD3"/>
    <w:rsid w:val="00693E6C"/>
    <w:rsid w:val="00694496"/>
    <w:rsid w:val="00694670"/>
    <w:rsid w:val="00695966"/>
    <w:rsid w:val="00695A1E"/>
    <w:rsid w:val="00695ADF"/>
    <w:rsid w:val="00695E80"/>
    <w:rsid w:val="0069619F"/>
    <w:rsid w:val="00697669"/>
    <w:rsid w:val="0069797E"/>
    <w:rsid w:val="006A0B34"/>
    <w:rsid w:val="006A0EFD"/>
    <w:rsid w:val="006A1CC6"/>
    <w:rsid w:val="006A20F4"/>
    <w:rsid w:val="006A22A3"/>
    <w:rsid w:val="006A2769"/>
    <w:rsid w:val="006A3025"/>
    <w:rsid w:val="006A4044"/>
    <w:rsid w:val="006A4129"/>
    <w:rsid w:val="006A419E"/>
    <w:rsid w:val="006A4564"/>
    <w:rsid w:val="006A508E"/>
    <w:rsid w:val="006A64B5"/>
    <w:rsid w:val="006A78D5"/>
    <w:rsid w:val="006B06C9"/>
    <w:rsid w:val="006B09EF"/>
    <w:rsid w:val="006B1234"/>
    <w:rsid w:val="006B2158"/>
    <w:rsid w:val="006B22CF"/>
    <w:rsid w:val="006B2B9B"/>
    <w:rsid w:val="006B2BC2"/>
    <w:rsid w:val="006B3491"/>
    <w:rsid w:val="006B3D11"/>
    <w:rsid w:val="006B40A5"/>
    <w:rsid w:val="006B47D2"/>
    <w:rsid w:val="006B4C05"/>
    <w:rsid w:val="006B59A3"/>
    <w:rsid w:val="006B5EC5"/>
    <w:rsid w:val="006B611B"/>
    <w:rsid w:val="006B6A55"/>
    <w:rsid w:val="006B7B83"/>
    <w:rsid w:val="006B7EDE"/>
    <w:rsid w:val="006B7FF7"/>
    <w:rsid w:val="006C043A"/>
    <w:rsid w:val="006C0FB7"/>
    <w:rsid w:val="006C1BEC"/>
    <w:rsid w:val="006C1CD1"/>
    <w:rsid w:val="006C379C"/>
    <w:rsid w:val="006C406C"/>
    <w:rsid w:val="006C54F0"/>
    <w:rsid w:val="006C65E2"/>
    <w:rsid w:val="006C7050"/>
    <w:rsid w:val="006D0385"/>
    <w:rsid w:val="006D0A04"/>
    <w:rsid w:val="006D10F9"/>
    <w:rsid w:val="006D2418"/>
    <w:rsid w:val="006D2A1F"/>
    <w:rsid w:val="006D300B"/>
    <w:rsid w:val="006D4064"/>
    <w:rsid w:val="006D4A4A"/>
    <w:rsid w:val="006D4E7E"/>
    <w:rsid w:val="006D6020"/>
    <w:rsid w:val="006D61B1"/>
    <w:rsid w:val="006D6BF4"/>
    <w:rsid w:val="006D6CBF"/>
    <w:rsid w:val="006D7813"/>
    <w:rsid w:val="006D79FC"/>
    <w:rsid w:val="006D7A97"/>
    <w:rsid w:val="006E0378"/>
    <w:rsid w:val="006E059B"/>
    <w:rsid w:val="006E0AEC"/>
    <w:rsid w:val="006E0B9E"/>
    <w:rsid w:val="006E209C"/>
    <w:rsid w:val="006E2AB2"/>
    <w:rsid w:val="006E3507"/>
    <w:rsid w:val="006E37B2"/>
    <w:rsid w:val="006E3831"/>
    <w:rsid w:val="006E39CC"/>
    <w:rsid w:val="006E42AB"/>
    <w:rsid w:val="006E528E"/>
    <w:rsid w:val="006E69D3"/>
    <w:rsid w:val="006E7843"/>
    <w:rsid w:val="006E7D36"/>
    <w:rsid w:val="006E7DAA"/>
    <w:rsid w:val="006F0C93"/>
    <w:rsid w:val="006F0CF7"/>
    <w:rsid w:val="006F1129"/>
    <w:rsid w:val="006F246A"/>
    <w:rsid w:val="006F2AA4"/>
    <w:rsid w:val="006F3309"/>
    <w:rsid w:val="006F3F59"/>
    <w:rsid w:val="006F4053"/>
    <w:rsid w:val="006F49DC"/>
    <w:rsid w:val="006F6787"/>
    <w:rsid w:val="006F7C17"/>
    <w:rsid w:val="00700BB4"/>
    <w:rsid w:val="00700EF2"/>
    <w:rsid w:val="0070159C"/>
    <w:rsid w:val="00701926"/>
    <w:rsid w:val="00701C3C"/>
    <w:rsid w:val="00702095"/>
    <w:rsid w:val="00702345"/>
    <w:rsid w:val="00702AB2"/>
    <w:rsid w:val="00702CEB"/>
    <w:rsid w:val="007035B7"/>
    <w:rsid w:val="00703D7F"/>
    <w:rsid w:val="007040C5"/>
    <w:rsid w:val="0070469C"/>
    <w:rsid w:val="00705305"/>
    <w:rsid w:val="0070583C"/>
    <w:rsid w:val="00705E50"/>
    <w:rsid w:val="0070660D"/>
    <w:rsid w:val="007068A1"/>
    <w:rsid w:val="00707B98"/>
    <w:rsid w:val="00707DD1"/>
    <w:rsid w:val="00707ECC"/>
    <w:rsid w:val="00710598"/>
    <w:rsid w:val="00710B0D"/>
    <w:rsid w:val="007110E4"/>
    <w:rsid w:val="007113A8"/>
    <w:rsid w:val="007118D0"/>
    <w:rsid w:val="00711D35"/>
    <w:rsid w:val="00711E76"/>
    <w:rsid w:val="0071337D"/>
    <w:rsid w:val="00713885"/>
    <w:rsid w:val="00713A97"/>
    <w:rsid w:val="007144E4"/>
    <w:rsid w:val="00714BA5"/>
    <w:rsid w:val="00714C0E"/>
    <w:rsid w:val="00714F80"/>
    <w:rsid w:val="00716A11"/>
    <w:rsid w:val="00717A28"/>
    <w:rsid w:val="00717E6E"/>
    <w:rsid w:val="00717F2B"/>
    <w:rsid w:val="007221A7"/>
    <w:rsid w:val="007226D7"/>
    <w:rsid w:val="00722C1C"/>
    <w:rsid w:val="00723825"/>
    <w:rsid w:val="00723E64"/>
    <w:rsid w:val="00724942"/>
    <w:rsid w:val="00724DDB"/>
    <w:rsid w:val="00725655"/>
    <w:rsid w:val="00725E18"/>
    <w:rsid w:val="00726F5C"/>
    <w:rsid w:val="0073082D"/>
    <w:rsid w:val="0073127F"/>
    <w:rsid w:val="0073169E"/>
    <w:rsid w:val="00732190"/>
    <w:rsid w:val="00732878"/>
    <w:rsid w:val="007329A2"/>
    <w:rsid w:val="0073342E"/>
    <w:rsid w:val="00733FD4"/>
    <w:rsid w:val="0073511F"/>
    <w:rsid w:val="007360FF"/>
    <w:rsid w:val="0073653C"/>
    <w:rsid w:val="007371CC"/>
    <w:rsid w:val="00737238"/>
    <w:rsid w:val="00737757"/>
    <w:rsid w:val="00737C45"/>
    <w:rsid w:val="00740397"/>
    <w:rsid w:val="007409F6"/>
    <w:rsid w:val="00740E61"/>
    <w:rsid w:val="00741746"/>
    <w:rsid w:val="00741DA6"/>
    <w:rsid w:val="00742CA7"/>
    <w:rsid w:val="00744AE7"/>
    <w:rsid w:val="007453A0"/>
    <w:rsid w:val="0074555C"/>
    <w:rsid w:val="00746FAB"/>
    <w:rsid w:val="00746FF8"/>
    <w:rsid w:val="007476CB"/>
    <w:rsid w:val="00750F16"/>
    <w:rsid w:val="007511A5"/>
    <w:rsid w:val="00751AE9"/>
    <w:rsid w:val="007525C4"/>
    <w:rsid w:val="00752673"/>
    <w:rsid w:val="00752871"/>
    <w:rsid w:val="00753CBA"/>
    <w:rsid w:val="00754191"/>
    <w:rsid w:val="0075441A"/>
    <w:rsid w:val="00754522"/>
    <w:rsid w:val="007556AA"/>
    <w:rsid w:val="00755A24"/>
    <w:rsid w:val="007573AF"/>
    <w:rsid w:val="00757B33"/>
    <w:rsid w:val="00757E34"/>
    <w:rsid w:val="00760AF7"/>
    <w:rsid w:val="00760D79"/>
    <w:rsid w:val="00760D8D"/>
    <w:rsid w:val="00762466"/>
    <w:rsid w:val="0076292D"/>
    <w:rsid w:val="00762DFF"/>
    <w:rsid w:val="00762F44"/>
    <w:rsid w:val="0076372D"/>
    <w:rsid w:val="00763836"/>
    <w:rsid w:val="00763AED"/>
    <w:rsid w:val="00763D85"/>
    <w:rsid w:val="007642B8"/>
    <w:rsid w:val="00764B82"/>
    <w:rsid w:val="00764D12"/>
    <w:rsid w:val="007662A8"/>
    <w:rsid w:val="007669AC"/>
    <w:rsid w:val="007676EC"/>
    <w:rsid w:val="007713E6"/>
    <w:rsid w:val="00772838"/>
    <w:rsid w:val="007729AA"/>
    <w:rsid w:val="00772C50"/>
    <w:rsid w:val="00773D27"/>
    <w:rsid w:val="00774FDC"/>
    <w:rsid w:val="00775560"/>
    <w:rsid w:val="00775C37"/>
    <w:rsid w:val="007762B7"/>
    <w:rsid w:val="0077698C"/>
    <w:rsid w:val="00776DBC"/>
    <w:rsid w:val="0077701A"/>
    <w:rsid w:val="00780AB2"/>
    <w:rsid w:val="0078146C"/>
    <w:rsid w:val="0078257A"/>
    <w:rsid w:val="00782ABC"/>
    <w:rsid w:val="00783C0A"/>
    <w:rsid w:val="00783C7B"/>
    <w:rsid w:val="007847A9"/>
    <w:rsid w:val="00784AA0"/>
    <w:rsid w:val="00785A84"/>
    <w:rsid w:val="00786013"/>
    <w:rsid w:val="0078622F"/>
    <w:rsid w:val="007866B3"/>
    <w:rsid w:val="00786D9E"/>
    <w:rsid w:val="00787549"/>
    <w:rsid w:val="00787798"/>
    <w:rsid w:val="007877A0"/>
    <w:rsid w:val="00791728"/>
    <w:rsid w:val="00791A07"/>
    <w:rsid w:val="00791EA7"/>
    <w:rsid w:val="00792D87"/>
    <w:rsid w:val="00793718"/>
    <w:rsid w:val="00793A21"/>
    <w:rsid w:val="00794437"/>
    <w:rsid w:val="00794C09"/>
    <w:rsid w:val="007951AD"/>
    <w:rsid w:val="0079594F"/>
    <w:rsid w:val="00795C66"/>
    <w:rsid w:val="0079616D"/>
    <w:rsid w:val="007A036D"/>
    <w:rsid w:val="007A096D"/>
    <w:rsid w:val="007A0B0C"/>
    <w:rsid w:val="007A0E45"/>
    <w:rsid w:val="007A0E8F"/>
    <w:rsid w:val="007A0FCE"/>
    <w:rsid w:val="007A109B"/>
    <w:rsid w:val="007A12B5"/>
    <w:rsid w:val="007A19A4"/>
    <w:rsid w:val="007A1A78"/>
    <w:rsid w:val="007A1B94"/>
    <w:rsid w:val="007A23BD"/>
    <w:rsid w:val="007A2E4D"/>
    <w:rsid w:val="007A33B2"/>
    <w:rsid w:val="007A3784"/>
    <w:rsid w:val="007A3B11"/>
    <w:rsid w:val="007A4355"/>
    <w:rsid w:val="007A4824"/>
    <w:rsid w:val="007A4B92"/>
    <w:rsid w:val="007A652D"/>
    <w:rsid w:val="007A6710"/>
    <w:rsid w:val="007A695F"/>
    <w:rsid w:val="007A69A1"/>
    <w:rsid w:val="007A6A92"/>
    <w:rsid w:val="007A768D"/>
    <w:rsid w:val="007A7836"/>
    <w:rsid w:val="007A7E35"/>
    <w:rsid w:val="007A7ED5"/>
    <w:rsid w:val="007B0242"/>
    <w:rsid w:val="007B1284"/>
    <w:rsid w:val="007B1A5A"/>
    <w:rsid w:val="007B1EDA"/>
    <w:rsid w:val="007B2783"/>
    <w:rsid w:val="007B3395"/>
    <w:rsid w:val="007B35FB"/>
    <w:rsid w:val="007B4CDC"/>
    <w:rsid w:val="007B4E34"/>
    <w:rsid w:val="007B5564"/>
    <w:rsid w:val="007B65C7"/>
    <w:rsid w:val="007B6D10"/>
    <w:rsid w:val="007B7259"/>
    <w:rsid w:val="007B7311"/>
    <w:rsid w:val="007B7405"/>
    <w:rsid w:val="007C0204"/>
    <w:rsid w:val="007C0BB8"/>
    <w:rsid w:val="007C0CEA"/>
    <w:rsid w:val="007C1160"/>
    <w:rsid w:val="007C144E"/>
    <w:rsid w:val="007C16E3"/>
    <w:rsid w:val="007C1B41"/>
    <w:rsid w:val="007C2071"/>
    <w:rsid w:val="007C2522"/>
    <w:rsid w:val="007C2E05"/>
    <w:rsid w:val="007C3793"/>
    <w:rsid w:val="007C3ED1"/>
    <w:rsid w:val="007C4C7D"/>
    <w:rsid w:val="007C4DCA"/>
    <w:rsid w:val="007C52F9"/>
    <w:rsid w:val="007C5901"/>
    <w:rsid w:val="007C5C33"/>
    <w:rsid w:val="007C6DB7"/>
    <w:rsid w:val="007C7212"/>
    <w:rsid w:val="007C7BBD"/>
    <w:rsid w:val="007D0032"/>
    <w:rsid w:val="007D0443"/>
    <w:rsid w:val="007D0682"/>
    <w:rsid w:val="007D1193"/>
    <w:rsid w:val="007D18B7"/>
    <w:rsid w:val="007D1CC0"/>
    <w:rsid w:val="007D2895"/>
    <w:rsid w:val="007D4271"/>
    <w:rsid w:val="007D428F"/>
    <w:rsid w:val="007D58E7"/>
    <w:rsid w:val="007D7721"/>
    <w:rsid w:val="007D7D54"/>
    <w:rsid w:val="007E0D36"/>
    <w:rsid w:val="007E0E5F"/>
    <w:rsid w:val="007E122F"/>
    <w:rsid w:val="007E1CE6"/>
    <w:rsid w:val="007E235A"/>
    <w:rsid w:val="007E289F"/>
    <w:rsid w:val="007E396E"/>
    <w:rsid w:val="007E3BAC"/>
    <w:rsid w:val="007E405C"/>
    <w:rsid w:val="007E46DE"/>
    <w:rsid w:val="007E561A"/>
    <w:rsid w:val="007E5C2D"/>
    <w:rsid w:val="007E6112"/>
    <w:rsid w:val="007E7277"/>
    <w:rsid w:val="007F002B"/>
    <w:rsid w:val="007F0546"/>
    <w:rsid w:val="007F0F74"/>
    <w:rsid w:val="007F123B"/>
    <w:rsid w:val="007F12EE"/>
    <w:rsid w:val="007F1978"/>
    <w:rsid w:val="007F1B37"/>
    <w:rsid w:val="007F2A2C"/>
    <w:rsid w:val="007F3280"/>
    <w:rsid w:val="007F3475"/>
    <w:rsid w:val="007F3514"/>
    <w:rsid w:val="007F354A"/>
    <w:rsid w:val="007F3736"/>
    <w:rsid w:val="007F39C9"/>
    <w:rsid w:val="007F3CF8"/>
    <w:rsid w:val="007F3DC2"/>
    <w:rsid w:val="007F3F03"/>
    <w:rsid w:val="007F558F"/>
    <w:rsid w:val="007F6054"/>
    <w:rsid w:val="007F6A2C"/>
    <w:rsid w:val="007F73E6"/>
    <w:rsid w:val="007F7F77"/>
    <w:rsid w:val="008002F9"/>
    <w:rsid w:val="00800998"/>
    <w:rsid w:val="008009E0"/>
    <w:rsid w:val="0080128F"/>
    <w:rsid w:val="008035DF"/>
    <w:rsid w:val="008038A2"/>
    <w:rsid w:val="0080399E"/>
    <w:rsid w:val="00803F96"/>
    <w:rsid w:val="008044CD"/>
    <w:rsid w:val="00804BE6"/>
    <w:rsid w:val="00804D65"/>
    <w:rsid w:val="00805F2C"/>
    <w:rsid w:val="00806A7E"/>
    <w:rsid w:val="00806BC1"/>
    <w:rsid w:val="00806D7F"/>
    <w:rsid w:val="00807B3D"/>
    <w:rsid w:val="00807D11"/>
    <w:rsid w:val="00810B8B"/>
    <w:rsid w:val="00810E9D"/>
    <w:rsid w:val="00811209"/>
    <w:rsid w:val="00811269"/>
    <w:rsid w:val="008112E2"/>
    <w:rsid w:val="00811F33"/>
    <w:rsid w:val="0081275E"/>
    <w:rsid w:val="00813D70"/>
    <w:rsid w:val="00814295"/>
    <w:rsid w:val="00814CA8"/>
    <w:rsid w:val="0081526A"/>
    <w:rsid w:val="008155C0"/>
    <w:rsid w:val="00815E6B"/>
    <w:rsid w:val="00817BB0"/>
    <w:rsid w:val="00817F3E"/>
    <w:rsid w:val="00820034"/>
    <w:rsid w:val="00820874"/>
    <w:rsid w:val="008212FE"/>
    <w:rsid w:val="008219EA"/>
    <w:rsid w:val="008223B6"/>
    <w:rsid w:val="00822484"/>
    <w:rsid w:val="008224B1"/>
    <w:rsid w:val="00822745"/>
    <w:rsid w:val="00822F68"/>
    <w:rsid w:val="00823225"/>
    <w:rsid w:val="008237E9"/>
    <w:rsid w:val="008247BD"/>
    <w:rsid w:val="008252B1"/>
    <w:rsid w:val="00825B61"/>
    <w:rsid w:val="00825C75"/>
    <w:rsid w:val="008262C7"/>
    <w:rsid w:val="00826AF6"/>
    <w:rsid w:val="00830B22"/>
    <w:rsid w:val="00830B24"/>
    <w:rsid w:val="00831365"/>
    <w:rsid w:val="00831436"/>
    <w:rsid w:val="00831449"/>
    <w:rsid w:val="00831DB4"/>
    <w:rsid w:val="00832522"/>
    <w:rsid w:val="00832731"/>
    <w:rsid w:val="00832A47"/>
    <w:rsid w:val="00833941"/>
    <w:rsid w:val="00833977"/>
    <w:rsid w:val="00833984"/>
    <w:rsid w:val="00833DBB"/>
    <w:rsid w:val="008341DD"/>
    <w:rsid w:val="00834263"/>
    <w:rsid w:val="00834D1C"/>
    <w:rsid w:val="00834E59"/>
    <w:rsid w:val="0083618C"/>
    <w:rsid w:val="00836251"/>
    <w:rsid w:val="00836DBA"/>
    <w:rsid w:val="00837046"/>
    <w:rsid w:val="00837EAB"/>
    <w:rsid w:val="008402C6"/>
    <w:rsid w:val="008418F3"/>
    <w:rsid w:val="00841E8E"/>
    <w:rsid w:val="0084264F"/>
    <w:rsid w:val="0084331B"/>
    <w:rsid w:val="008448C5"/>
    <w:rsid w:val="008455E0"/>
    <w:rsid w:val="008461C3"/>
    <w:rsid w:val="0084752A"/>
    <w:rsid w:val="0085044D"/>
    <w:rsid w:val="00851586"/>
    <w:rsid w:val="00851FE1"/>
    <w:rsid w:val="008520A4"/>
    <w:rsid w:val="00853EC1"/>
    <w:rsid w:val="00854889"/>
    <w:rsid w:val="008556DB"/>
    <w:rsid w:val="0085591A"/>
    <w:rsid w:val="00855B0F"/>
    <w:rsid w:val="00855C73"/>
    <w:rsid w:val="008562AE"/>
    <w:rsid w:val="0085679F"/>
    <w:rsid w:val="00856A4E"/>
    <w:rsid w:val="00856F51"/>
    <w:rsid w:val="00857090"/>
    <w:rsid w:val="00857624"/>
    <w:rsid w:val="00857B9C"/>
    <w:rsid w:val="00857C61"/>
    <w:rsid w:val="0086063E"/>
    <w:rsid w:val="00860E18"/>
    <w:rsid w:val="008615A3"/>
    <w:rsid w:val="00861991"/>
    <w:rsid w:val="008622E7"/>
    <w:rsid w:val="0086257C"/>
    <w:rsid w:val="00862DC5"/>
    <w:rsid w:val="0086313A"/>
    <w:rsid w:val="00863235"/>
    <w:rsid w:val="008639D0"/>
    <w:rsid w:val="00863F19"/>
    <w:rsid w:val="00864021"/>
    <w:rsid w:val="0086587F"/>
    <w:rsid w:val="00866937"/>
    <w:rsid w:val="008670D3"/>
    <w:rsid w:val="008673F0"/>
    <w:rsid w:val="008702C2"/>
    <w:rsid w:val="00870498"/>
    <w:rsid w:val="00871370"/>
    <w:rsid w:val="00871DF8"/>
    <w:rsid w:val="00872219"/>
    <w:rsid w:val="008726A5"/>
    <w:rsid w:val="00872A60"/>
    <w:rsid w:val="00873371"/>
    <w:rsid w:val="00873C2F"/>
    <w:rsid w:val="008742F6"/>
    <w:rsid w:val="008768EC"/>
    <w:rsid w:val="008806FC"/>
    <w:rsid w:val="00881118"/>
    <w:rsid w:val="00881B09"/>
    <w:rsid w:val="00881CC2"/>
    <w:rsid w:val="00883E71"/>
    <w:rsid w:val="00884973"/>
    <w:rsid w:val="00886178"/>
    <w:rsid w:val="00886426"/>
    <w:rsid w:val="00886898"/>
    <w:rsid w:val="00886B68"/>
    <w:rsid w:val="00886F30"/>
    <w:rsid w:val="0088700F"/>
    <w:rsid w:val="00887A9E"/>
    <w:rsid w:val="00890E1F"/>
    <w:rsid w:val="00891ABA"/>
    <w:rsid w:val="00891B30"/>
    <w:rsid w:val="00891E15"/>
    <w:rsid w:val="00891E71"/>
    <w:rsid w:val="00892990"/>
    <w:rsid w:val="00892A13"/>
    <w:rsid w:val="00892DF6"/>
    <w:rsid w:val="00894179"/>
    <w:rsid w:val="00894F9B"/>
    <w:rsid w:val="00895E6B"/>
    <w:rsid w:val="0089630B"/>
    <w:rsid w:val="00896B13"/>
    <w:rsid w:val="0089700A"/>
    <w:rsid w:val="00897292"/>
    <w:rsid w:val="008977C2"/>
    <w:rsid w:val="008A0A54"/>
    <w:rsid w:val="008A1170"/>
    <w:rsid w:val="008A132B"/>
    <w:rsid w:val="008A1B2D"/>
    <w:rsid w:val="008A1BE8"/>
    <w:rsid w:val="008A1C51"/>
    <w:rsid w:val="008A2174"/>
    <w:rsid w:val="008A21C1"/>
    <w:rsid w:val="008A2DA2"/>
    <w:rsid w:val="008A2E88"/>
    <w:rsid w:val="008A31CC"/>
    <w:rsid w:val="008A3829"/>
    <w:rsid w:val="008A3985"/>
    <w:rsid w:val="008A3F42"/>
    <w:rsid w:val="008A41B8"/>
    <w:rsid w:val="008A55EB"/>
    <w:rsid w:val="008A56B8"/>
    <w:rsid w:val="008A791C"/>
    <w:rsid w:val="008B0669"/>
    <w:rsid w:val="008B182E"/>
    <w:rsid w:val="008B1DA5"/>
    <w:rsid w:val="008B2256"/>
    <w:rsid w:val="008B28BC"/>
    <w:rsid w:val="008B2AA1"/>
    <w:rsid w:val="008B2DE3"/>
    <w:rsid w:val="008B4574"/>
    <w:rsid w:val="008B4DAC"/>
    <w:rsid w:val="008B50BA"/>
    <w:rsid w:val="008B5128"/>
    <w:rsid w:val="008B5575"/>
    <w:rsid w:val="008B567A"/>
    <w:rsid w:val="008B5B50"/>
    <w:rsid w:val="008B5DE9"/>
    <w:rsid w:val="008B716F"/>
    <w:rsid w:val="008B7A5F"/>
    <w:rsid w:val="008B7E2F"/>
    <w:rsid w:val="008B7EAB"/>
    <w:rsid w:val="008C0523"/>
    <w:rsid w:val="008C068B"/>
    <w:rsid w:val="008C0AC4"/>
    <w:rsid w:val="008C114C"/>
    <w:rsid w:val="008C1779"/>
    <w:rsid w:val="008C17FB"/>
    <w:rsid w:val="008C1D6C"/>
    <w:rsid w:val="008C20B9"/>
    <w:rsid w:val="008C226F"/>
    <w:rsid w:val="008C2801"/>
    <w:rsid w:val="008C2B3A"/>
    <w:rsid w:val="008C2F0A"/>
    <w:rsid w:val="008C33D2"/>
    <w:rsid w:val="008C3A06"/>
    <w:rsid w:val="008C4A91"/>
    <w:rsid w:val="008C4E0A"/>
    <w:rsid w:val="008C4EF6"/>
    <w:rsid w:val="008C663C"/>
    <w:rsid w:val="008C74DA"/>
    <w:rsid w:val="008D04D7"/>
    <w:rsid w:val="008D04F2"/>
    <w:rsid w:val="008D0604"/>
    <w:rsid w:val="008D0C26"/>
    <w:rsid w:val="008D0E65"/>
    <w:rsid w:val="008D16A9"/>
    <w:rsid w:val="008D190B"/>
    <w:rsid w:val="008D200C"/>
    <w:rsid w:val="008D2070"/>
    <w:rsid w:val="008D2964"/>
    <w:rsid w:val="008D29D0"/>
    <w:rsid w:val="008D2C99"/>
    <w:rsid w:val="008D2F1B"/>
    <w:rsid w:val="008D31C8"/>
    <w:rsid w:val="008D4010"/>
    <w:rsid w:val="008D4F06"/>
    <w:rsid w:val="008D5072"/>
    <w:rsid w:val="008D5208"/>
    <w:rsid w:val="008D59D9"/>
    <w:rsid w:val="008D5A73"/>
    <w:rsid w:val="008D5FE6"/>
    <w:rsid w:val="008D6C7F"/>
    <w:rsid w:val="008D6DC9"/>
    <w:rsid w:val="008D7902"/>
    <w:rsid w:val="008D7910"/>
    <w:rsid w:val="008D79F1"/>
    <w:rsid w:val="008D7BDE"/>
    <w:rsid w:val="008E0368"/>
    <w:rsid w:val="008E0B6D"/>
    <w:rsid w:val="008E0F72"/>
    <w:rsid w:val="008E137F"/>
    <w:rsid w:val="008E272E"/>
    <w:rsid w:val="008E276A"/>
    <w:rsid w:val="008E37AD"/>
    <w:rsid w:val="008E48F9"/>
    <w:rsid w:val="008E4BF1"/>
    <w:rsid w:val="008E4F9A"/>
    <w:rsid w:val="008E5530"/>
    <w:rsid w:val="008E61B8"/>
    <w:rsid w:val="008E7BA1"/>
    <w:rsid w:val="008F0A05"/>
    <w:rsid w:val="008F17F0"/>
    <w:rsid w:val="008F1AB6"/>
    <w:rsid w:val="008F239B"/>
    <w:rsid w:val="008F2FB6"/>
    <w:rsid w:val="008F3959"/>
    <w:rsid w:val="008F3B23"/>
    <w:rsid w:val="008F408D"/>
    <w:rsid w:val="008F4F9E"/>
    <w:rsid w:val="008F50DA"/>
    <w:rsid w:val="008F5EF3"/>
    <w:rsid w:val="008F611A"/>
    <w:rsid w:val="008F61F6"/>
    <w:rsid w:val="008F6308"/>
    <w:rsid w:val="008F7A1E"/>
    <w:rsid w:val="008F7B45"/>
    <w:rsid w:val="008F7FA1"/>
    <w:rsid w:val="00900E21"/>
    <w:rsid w:val="0090282A"/>
    <w:rsid w:val="00902C3E"/>
    <w:rsid w:val="009032E7"/>
    <w:rsid w:val="00903F9F"/>
    <w:rsid w:val="0090409C"/>
    <w:rsid w:val="0090506F"/>
    <w:rsid w:val="00905074"/>
    <w:rsid w:val="00905141"/>
    <w:rsid w:val="009057A3"/>
    <w:rsid w:val="00905967"/>
    <w:rsid w:val="00906464"/>
    <w:rsid w:val="00906519"/>
    <w:rsid w:val="00907012"/>
    <w:rsid w:val="009071DF"/>
    <w:rsid w:val="009079D8"/>
    <w:rsid w:val="00907B5E"/>
    <w:rsid w:val="00907FB6"/>
    <w:rsid w:val="00910710"/>
    <w:rsid w:val="0091099F"/>
    <w:rsid w:val="00910AE3"/>
    <w:rsid w:val="00910BE0"/>
    <w:rsid w:val="009111ED"/>
    <w:rsid w:val="00911DF5"/>
    <w:rsid w:val="00912564"/>
    <w:rsid w:val="009128D1"/>
    <w:rsid w:val="00912D0F"/>
    <w:rsid w:val="00914FC6"/>
    <w:rsid w:val="00916373"/>
    <w:rsid w:val="0091641F"/>
    <w:rsid w:val="00916467"/>
    <w:rsid w:val="00916B20"/>
    <w:rsid w:val="00917F65"/>
    <w:rsid w:val="00920432"/>
    <w:rsid w:val="00920670"/>
    <w:rsid w:val="00920F8E"/>
    <w:rsid w:val="009217F6"/>
    <w:rsid w:val="00921F42"/>
    <w:rsid w:val="009220A2"/>
    <w:rsid w:val="00922238"/>
    <w:rsid w:val="009224DA"/>
    <w:rsid w:val="009224F7"/>
    <w:rsid w:val="00922692"/>
    <w:rsid w:val="00923372"/>
    <w:rsid w:val="00923443"/>
    <w:rsid w:val="00923D44"/>
    <w:rsid w:val="00927014"/>
    <w:rsid w:val="009276D5"/>
    <w:rsid w:val="009276F4"/>
    <w:rsid w:val="0092776D"/>
    <w:rsid w:val="00927C7E"/>
    <w:rsid w:val="00927ED0"/>
    <w:rsid w:val="00931D1D"/>
    <w:rsid w:val="00931FDD"/>
    <w:rsid w:val="009322A5"/>
    <w:rsid w:val="009322B9"/>
    <w:rsid w:val="00934335"/>
    <w:rsid w:val="00934668"/>
    <w:rsid w:val="00935212"/>
    <w:rsid w:val="00935FC4"/>
    <w:rsid w:val="00936027"/>
    <w:rsid w:val="00936BA9"/>
    <w:rsid w:val="00936E99"/>
    <w:rsid w:val="00937B4E"/>
    <w:rsid w:val="00937B84"/>
    <w:rsid w:val="00937C89"/>
    <w:rsid w:val="00940746"/>
    <w:rsid w:val="00940B8F"/>
    <w:rsid w:val="00940E5E"/>
    <w:rsid w:val="0094157C"/>
    <w:rsid w:val="0094175B"/>
    <w:rsid w:val="00941DD9"/>
    <w:rsid w:val="00942FD5"/>
    <w:rsid w:val="0094335B"/>
    <w:rsid w:val="0094360E"/>
    <w:rsid w:val="00944FB8"/>
    <w:rsid w:val="00945127"/>
    <w:rsid w:val="00945409"/>
    <w:rsid w:val="0094584E"/>
    <w:rsid w:val="00945881"/>
    <w:rsid w:val="00946A2F"/>
    <w:rsid w:val="00947699"/>
    <w:rsid w:val="009476CB"/>
    <w:rsid w:val="00947A8C"/>
    <w:rsid w:val="00947B5A"/>
    <w:rsid w:val="00950002"/>
    <w:rsid w:val="009507B3"/>
    <w:rsid w:val="00951975"/>
    <w:rsid w:val="00952BA8"/>
    <w:rsid w:val="00953E86"/>
    <w:rsid w:val="00954896"/>
    <w:rsid w:val="00954A7D"/>
    <w:rsid w:val="00955172"/>
    <w:rsid w:val="00956F63"/>
    <w:rsid w:val="00957E33"/>
    <w:rsid w:val="009603F0"/>
    <w:rsid w:val="00960466"/>
    <w:rsid w:val="009604DD"/>
    <w:rsid w:val="0096070E"/>
    <w:rsid w:val="00960C6F"/>
    <w:rsid w:val="00961079"/>
    <w:rsid w:val="00961644"/>
    <w:rsid w:val="009619A9"/>
    <w:rsid w:val="00961E62"/>
    <w:rsid w:val="009628BF"/>
    <w:rsid w:val="009638ED"/>
    <w:rsid w:val="009644BE"/>
    <w:rsid w:val="00965730"/>
    <w:rsid w:val="00965829"/>
    <w:rsid w:val="00965C19"/>
    <w:rsid w:val="00965EA7"/>
    <w:rsid w:val="00966677"/>
    <w:rsid w:val="009667E1"/>
    <w:rsid w:val="009669FB"/>
    <w:rsid w:val="00967598"/>
    <w:rsid w:val="009676C6"/>
    <w:rsid w:val="00967A03"/>
    <w:rsid w:val="00967F0F"/>
    <w:rsid w:val="00970247"/>
    <w:rsid w:val="00970D40"/>
    <w:rsid w:val="00971590"/>
    <w:rsid w:val="009729AA"/>
    <w:rsid w:val="00972E89"/>
    <w:rsid w:val="009739D7"/>
    <w:rsid w:val="009740B1"/>
    <w:rsid w:val="00974543"/>
    <w:rsid w:val="00974CA3"/>
    <w:rsid w:val="00974DEA"/>
    <w:rsid w:val="00974FC0"/>
    <w:rsid w:val="00975456"/>
    <w:rsid w:val="00975A3B"/>
    <w:rsid w:val="00975F8A"/>
    <w:rsid w:val="0097602A"/>
    <w:rsid w:val="00976548"/>
    <w:rsid w:val="00977661"/>
    <w:rsid w:val="00980297"/>
    <w:rsid w:val="0098092F"/>
    <w:rsid w:val="00980A20"/>
    <w:rsid w:val="00980F60"/>
    <w:rsid w:val="00981123"/>
    <w:rsid w:val="0098195D"/>
    <w:rsid w:val="009819C6"/>
    <w:rsid w:val="009821A9"/>
    <w:rsid w:val="009834E6"/>
    <w:rsid w:val="00985760"/>
    <w:rsid w:val="00985E61"/>
    <w:rsid w:val="00985F1D"/>
    <w:rsid w:val="009866D1"/>
    <w:rsid w:val="009867E5"/>
    <w:rsid w:val="00986BB7"/>
    <w:rsid w:val="00986D3B"/>
    <w:rsid w:val="00987600"/>
    <w:rsid w:val="00987A0B"/>
    <w:rsid w:val="00991250"/>
    <w:rsid w:val="0099175F"/>
    <w:rsid w:val="00992282"/>
    <w:rsid w:val="00992994"/>
    <w:rsid w:val="00993501"/>
    <w:rsid w:val="00994060"/>
    <w:rsid w:val="009944DE"/>
    <w:rsid w:val="00994B86"/>
    <w:rsid w:val="009953C1"/>
    <w:rsid w:val="0099556D"/>
    <w:rsid w:val="009964F0"/>
    <w:rsid w:val="00996862"/>
    <w:rsid w:val="00996CEB"/>
    <w:rsid w:val="009979BC"/>
    <w:rsid w:val="00997E1C"/>
    <w:rsid w:val="009A12B1"/>
    <w:rsid w:val="009A29E9"/>
    <w:rsid w:val="009A2AB0"/>
    <w:rsid w:val="009A3751"/>
    <w:rsid w:val="009A3E99"/>
    <w:rsid w:val="009A56C7"/>
    <w:rsid w:val="009A5A4A"/>
    <w:rsid w:val="009A5AFF"/>
    <w:rsid w:val="009A5C89"/>
    <w:rsid w:val="009A63FF"/>
    <w:rsid w:val="009A6E9E"/>
    <w:rsid w:val="009B01A6"/>
    <w:rsid w:val="009B0383"/>
    <w:rsid w:val="009B060F"/>
    <w:rsid w:val="009B0CA2"/>
    <w:rsid w:val="009B0F5E"/>
    <w:rsid w:val="009B16C8"/>
    <w:rsid w:val="009B189A"/>
    <w:rsid w:val="009B354A"/>
    <w:rsid w:val="009B3922"/>
    <w:rsid w:val="009B3F59"/>
    <w:rsid w:val="009B42EE"/>
    <w:rsid w:val="009B460E"/>
    <w:rsid w:val="009B4F9D"/>
    <w:rsid w:val="009B5645"/>
    <w:rsid w:val="009B5C7F"/>
    <w:rsid w:val="009B6031"/>
    <w:rsid w:val="009B6384"/>
    <w:rsid w:val="009B63BA"/>
    <w:rsid w:val="009B747A"/>
    <w:rsid w:val="009B7748"/>
    <w:rsid w:val="009B7BAD"/>
    <w:rsid w:val="009B7CB1"/>
    <w:rsid w:val="009C0A6F"/>
    <w:rsid w:val="009C0BAB"/>
    <w:rsid w:val="009C0CBE"/>
    <w:rsid w:val="009C0F0B"/>
    <w:rsid w:val="009C3B70"/>
    <w:rsid w:val="009C41B5"/>
    <w:rsid w:val="009C429D"/>
    <w:rsid w:val="009C6C63"/>
    <w:rsid w:val="009C7AF8"/>
    <w:rsid w:val="009D0552"/>
    <w:rsid w:val="009D1B6C"/>
    <w:rsid w:val="009D1F41"/>
    <w:rsid w:val="009D2B9D"/>
    <w:rsid w:val="009D3195"/>
    <w:rsid w:val="009D31F5"/>
    <w:rsid w:val="009D4803"/>
    <w:rsid w:val="009D482C"/>
    <w:rsid w:val="009D49E5"/>
    <w:rsid w:val="009D4C4E"/>
    <w:rsid w:val="009D5467"/>
    <w:rsid w:val="009D555F"/>
    <w:rsid w:val="009D6726"/>
    <w:rsid w:val="009D67E5"/>
    <w:rsid w:val="009D6C2E"/>
    <w:rsid w:val="009E086D"/>
    <w:rsid w:val="009E0928"/>
    <w:rsid w:val="009E0F64"/>
    <w:rsid w:val="009E1C1B"/>
    <w:rsid w:val="009E2779"/>
    <w:rsid w:val="009E34DE"/>
    <w:rsid w:val="009E34F3"/>
    <w:rsid w:val="009E36C3"/>
    <w:rsid w:val="009E37F5"/>
    <w:rsid w:val="009E3800"/>
    <w:rsid w:val="009E3D8F"/>
    <w:rsid w:val="009E42F9"/>
    <w:rsid w:val="009E4326"/>
    <w:rsid w:val="009E442D"/>
    <w:rsid w:val="009E4DD2"/>
    <w:rsid w:val="009E5684"/>
    <w:rsid w:val="009E5B9C"/>
    <w:rsid w:val="009E61CE"/>
    <w:rsid w:val="009E69E9"/>
    <w:rsid w:val="009E74E4"/>
    <w:rsid w:val="009F0BB6"/>
    <w:rsid w:val="009F0C0B"/>
    <w:rsid w:val="009F1436"/>
    <w:rsid w:val="009F3D4C"/>
    <w:rsid w:val="009F4200"/>
    <w:rsid w:val="009F46A4"/>
    <w:rsid w:val="009F524D"/>
    <w:rsid w:val="009F5539"/>
    <w:rsid w:val="009F61EE"/>
    <w:rsid w:val="009F6C04"/>
    <w:rsid w:val="009F6E22"/>
    <w:rsid w:val="00A00095"/>
    <w:rsid w:val="00A01560"/>
    <w:rsid w:val="00A01922"/>
    <w:rsid w:val="00A01B27"/>
    <w:rsid w:val="00A0274A"/>
    <w:rsid w:val="00A02792"/>
    <w:rsid w:val="00A02B05"/>
    <w:rsid w:val="00A03563"/>
    <w:rsid w:val="00A040EA"/>
    <w:rsid w:val="00A04561"/>
    <w:rsid w:val="00A0643C"/>
    <w:rsid w:val="00A07281"/>
    <w:rsid w:val="00A07A93"/>
    <w:rsid w:val="00A07CA4"/>
    <w:rsid w:val="00A100D0"/>
    <w:rsid w:val="00A100D6"/>
    <w:rsid w:val="00A101A1"/>
    <w:rsid w:val="00A105BD"/>
    <w:rsid w:val="00A11368"/>
    <w:rsid w:val="00A1151F"/>
    <w:rsid w:val="00A11FDB"/>
    <w:rsid w:val="00A1235F"/>
    <w:rsid w:val="00A13064"/>
    <w:rsid w:val="00A1348B"/>
    <w:rsid w:val="00A1350C"/>
    <w:rsid w:val="00A14646"/>
    <w:rsid w:val="00A14F6A"/>
    <w:rsid w:val="00A15467"/>
    <w:rsid w:val="00A15E7D"/>
    <w:rsid w:val="00A166F5"/>
    <w:rsid w:val="00A17127"/>
    <w:rsid w:val="00A173C2"/>
    <w:rsid w:val="00A17512"/>
    <w:rsid w:val="00A17AFB"/>
    <w:rsid w:val="00A20398"/>
    <w:rsid w:val="00A2073D"/>
    <w:rsid w:val="00A22542"/>
    <w:rsid w:val="00A22FC3"/>
    <w:rsid w:val="00A2304C"/>
    <w:rsid w:val="00A23BAA"/>
    <w:rsid w:val="00A2415E"/>
    <w:rsid w:val="00A2639B"/>
    <w:rsid w:val="00A268E2"/>
    <w:rsid w:val="00A27490"/>
    <w:rsid w:val="00A306B1"/>
    <w:rsid w:val="00A32B07"/>
    <w:rsid w:val="00A33650"/>
    <w:rsid w:val="00A34461"/>
    <w:rsid w:val="00A3465A"/>
    <w:rsid w:val="00A34777"/>
    <w:rsid w:val="00A362B2"/>
    <w:rsid w:val="00A36701"/>
    <w:rsid w:val="00A36837"/>
    <w:rsid w:val="00A3755D"/>
    <w:rsid w:val="00A37802"/>
    <w:rsid w:val="00A37858"/>
    <w:rsid w:val="00A37A38"/>
    <w:rsid w:val="00A4013D"/>
    <w:rsid w:val="00A40170"/>
    <w:rsid w:val="00A40395"/>
    <w:rsid w:val="00A40CAC"/>
    <w:rsid w:val="00A420EA"/>
    <w:rsid w:val="00A42602"/>
    <w:rsid w:val="00A4339B"/>
    <w:rsid w:val="00A434DC"/>
    <w:rsid w:val="00A43B97"/>
    <w:rsid w:val="00A4412F"/>
    <w:rsid w:val="00A44230"/>
    <w:rsid w:val="00A446E1"/>
    <w:rsid w:val="00A44DE2"/>
    <w:rsid w:val="00A45553"/>
    <w:rsid w:val="00A45955"/>
    <w:rsid w:val="00A45BA7"/>
    <w:rsid w:val="00A45C0E"/>
    <w:rsid w:val="00A45EE5"/>
    <w:rsid w:val="00A46203"/>
    <w:rsid w:val="00A46824"/>
    <w:rsid w:val="00A469EC"/>
    <w:rsid w:val="00A46A46"/>
    <w:rsid w:val="00A46C85"/>
    <w:rsid w:val="00A501DD"/>
    <w:rsid w:val="00A507CD"/>
    <w:rsid w:val="00A5088B"/>
    <w:rsid w:val="00A5127D"/>
    <w:rsid w:val="00A51498"/>
    <w:rsid w:val="00A51906"/>
    <w:rsid w:val="00A53522"/>
    <w:rsid w:val="00A54118"/>
    <w:rsid w:val="00A562C9"/>
    <w:rsid w:val="00A569F8"/>
    <w:rsid w:val="00A57804"/>
    <w:rsid w:val="00A57EBD"/>
    <w:rsid w:val="00A60B6C"/>
    <w:rsid w:val="00A6158C"/>
    <w:rsid w:val="00A622AE"/>
    <w:rsid w:val="00A62861"/>
    <w:rsid w:val="00A629AF"/>
    <w:rsid w:val="00A63141"/>
    <w:rsid w:val="00A63146"/>
    <w:rsid w:val="00A637A7"/>
    <w:rsid w:val="00A63AB9"/>
    <w:rsid w:val="00A64E20"/>
    <w:rsid w:val="00A653B6"/>
    <w:rsid w:val="00A654CB"/>
    <w:rsid w:val="00A65568"/>
    <w:rsid w:val="00A65ACA"/>
    <w:rsid w:val="00A65F61"/>
    <w:rsid w:val="00A65FD1"/>
    <w:rsid w:val="00A66D82"/>
    <w:rsid w:val="00A679E2"/>
    <w:rsid w:val="00A70327"/>
    <w:rsid w:val="00A7098D"/>
    <w:rsid w:val="00A70D38"/>
    <w:rsid w:val="00A718C9"/>
    <w:rsid w:val="00A72F69"/>
    <w:rsid w:val="00A73937"/>
    <w:rsid w:val="00A74031"/>
    <w:rsid w:val="00A7438A"/>
    <w:rsid w:val="00A7493F"/>
    <w:rsid w:val="00A74CD7"/>
    <w:rsid w:val="00A75B07"/>
    <w:rsid w:val="00A75EE9"/>
    <w:rsid w:val="00A76925"/>
    <w:rsid w:val="00A76C64"/>
    <w:rsid w:val="00A7713D"/>
    <w:rsid w:val="00A801A8"/>
    <w:rsid w:val="00A804DB"/>
    <w:rsid w:val="00A80854"/>
    <w:rsid w:val="00A81222"/>
    <w:rsid w:val="00A812F4"/>
    <w:rsid w:val="00A81E6F"/>
    <w:rsid w:val="00A82217"/>
    <w:rsid w:val="00A82A8C"/>
    <w:rsid w:val="00A83C1C"/>
    <w:rsid w:val="00A8403E"/>
    <w:rsid w:val="00A842E8"/>
    <w:rsid w:val="00A85498"/>
    <w:rsid w:val="00A85555"/>
    <w:rsid w:val="00A85720"/>
    <w:rsid w:val="00A86086"/>
    <w:rsid w:val="00A861F1"/>
    <w:rsid w:val="00A86CD7"/>
    <w:rsid w:val="00A903F3"/>
    <w:rsid w:val="00A911CC"/>
    <w:rsid w:val="00A91B7E"/>
    <w:rsid w:val="00A91FA6"/>
    <w:rsid w:val="00A921CC"/>
    <w:rsid w:val="00A92801"/>
    <w:rsid w:val="00A948E6"/>
    <w:rsid w:val="00A94CC8"/>
    <w:rsid w:val="00A95236"/>
    <w:rsid w:val="00A95996"/>
    <w:rsid w:val="00A96139"/>
    <w:rsid w:val="00A974C7"/>
    <w:rsid w:val="00A974CA"/>
    <w:rsid w:val="00A97AF7"/>
    <w:rsid w:val="00AA0EE0"/>
    <w:rsid w:val="00AA1168"/>
    <w:rsid w:val="00AA1743"/>
    <w:rsid w:val="00AA1A9D"/>
    <w:rsid w:val="00AA1E68"/>
    <w:rsid w:val="00AA1E7E"/>
    <w:rsid w:val="00AA1E92"/>
    <w:rsid w:val="00AA22C6"/>
    <w:rsid w:val="00AA2330"/>
    <w:rsid w:val="00AA2515"/>
    <w:rsid w:val="00AA27EC"/>
    <w:rsid w:val="00AA28E0"/>
    <w:rsid w:val="00AA2CD4"/>
    <w:rsid w:val="00AA3BCA"/>
    <w:rsid w:val="00AA5011"/>
    <w:rsid w:val="00AA50DD"/>
    <w:rsid w:val="00AA5156"/>
    <w:rsid w:val="00AA5491"/>
    <w:rsid w:val="00AA6966"/>
    <w:rsid w:val="00AA6EFC"/>
    <w:rsid w:val="00AA7BA0"/>
    <w:rsid w:val="00AB014F"/>
    <w:rsid w:val="00AB0D78"/>
    <w:rsid w:val="00AB223D"/>
    <w:rsid w:val="00AB255F"/>
    <w:rsid w:val="00AB299D"/>
    <w:rsid w:val="00AB2D58"/>
    <w:rsid w:val="00AB32FD"/>
    <w:rsid w:val="00AB35C5"/>
    <w:rsid w:val="00AB3603"/>
    <w:rsid w:val="00AB3BB5"/>
    <w:rsid w:val="00AB44A1"/>
    <w:rsid w:val="00AB44B0"/>
    <w:rsid w:val="00AB56B9"/>
    <w:rsid w:val="00AB682D"/>
    <w:rsid w:val="00AB7143"/>
    <w:rsid w:val="00AB7A66"/>
    <w:rsid w:val="00AB7C4B"/>
    <w:rsid w:val="00AB7E24"/>
    <w:rsid w:val="00AC008F"/>
    <w:rsid w:val="00AC00F9"/>
    <w:rsid w:val="00AC19BA"/>
    <w:rsid w:val="00AC1F2D"/>
    <w:rsid w:val="00AC23AD"/>
    <w:rsid w:val="00AC26B9"/>
    <w:rsid w:val="00AC375B"/>
    <w:rsid w:val="00AC40AF"/>
    <w:rsid w:val="00AC4C2F"/>
    <w:rsid w:val="00AC4CA4"/>
    <w:rsid w:val="00AC57E4"/>
    <w:rsid w:val="00AC5A4A"/>
    <w:rsid w:val="00AC5B19"/>
    <w:rsid w:val="00AC5BC7"/>
    <w:rsid w:val="00AC6133"/>
    <w:rsid w:val="00AC67C7"/>
    <w:rsid w:val="00AC6993"/>
    <w:rsid w:val="00AC6A01"/>
    <w:rsid w:val="00AC7B84"/>
    <w:rsid w:val="00AD01A3"/>
    <w:rsid w:val="00AD0F24"/>
    <w:rsid w:val="00AD1BCA"/>
    <w:rsid w:val="00AD2132"/>
    <w:rsid w:val="00AD27BE"/>
    <w:rsid w:val="00AD3308"/>
    <w:rsid w:val="00AD4944"/>
    <w:rsid w:val="00AD5498"/>
    <w:rsid w:val="00AD57D5"/>
    <w:rsid w:val="00AD5F31"/>
    <w:rsid w:val="00AD6DD3"/>
    <w:rsid w:val="00AD6F28"/>
    <w:rsid w:val="00AD7156"/>
    <w:rsid w:val="00AD71FB"/>
    <w:rsid w:val="00AD76F6"/>
    <w:rsid w:val="00AE0957"/>
    <w:rsid w:val="00AE0983"/>
    <w:rsid w:val="00AE0BCB"/>
    <w:rsid w:val="00AE1081"/>
    <w:rsid w:val="00AE12F0"/>
    <w:rsid w:val="00AE15DB"/>
    <w:rsid w:val="00AE2406"/>
    <w:rsid w:val="00AE2A67"/>
    <w:rsid w:val="00AE2D78"/>
    <w:rsid w:val="00AE32FF"/>
    <w:rsid w:val="00AE332C"/>
    <w:rsid w:val="00AE3AC7"/>
    <w:rsid w:val="00AE3DCC"/>
    <w:rsid w:val="00AE3E33"/>
    <w:rsid w:val="00AE4890"/>
    <w:rsid w:val="00AE4CC8"/>
    <w:rsid w:val="00AE568F"/>
    <w:rsid w:val="00AE58AC"/>
    <w:rsid w:val="00AE5B3D"/>
    <w:rsid w:val="00AE5FCA"/>
    <w:rsid w:val="00AE6662"/>
    <w:rsid w:val="00AE681F"/>
    <w:rsid w:val="00AE76E8"/>
    <w:rsid w:val="00AF099C"/>
    <w:rsid w:val="00AF105D"/>
    <w:rsid w:val="00AF121A"/>
    <w:rsid w:val="00AF16E0"/>
    <w:rsid w:val="00AF1A9E"/>
    <w:rsid w:val="00AF2745"/>
    <w:rsid w:val="00AF2E40"/>
    <w:rsid w:val="00AF2E9D"/>
    <w:rsid w:val="00AF3CEF"/>
    <w:rsid w:val="00AF3D4B"/>
    <w:rsid w:val="00AF4047"/>
    <w:rsid w:val="00AF4172"/>
    <w:rsid w:val="00AF442E"/>
    <w:rsid w:val="00AF5730"/>
    <w:rsid w:val="00AF60B1"/>
    <w:rsid w:val="00AF6257"/>
    <w:rsid w:val="00AF682C"/>
    <w:rsid w:val="00AF6963"/>
    <w:rsid w:val="00AF6F68"/>
    <w:rsid w:val="00B00766"/>
    <w:rsid w:val="00B0095D"/>
    <w:rsid w:val="00B0121D"/>
    <w:rsid w:val="00B01422"/>
    <w:rsid w:val="00B01696"/>
    <w:rsid w:val="00B020BF"/>
    <w:rsid w:val="00B02746"/>
    <w:rsid w:val="00B03377"/>
    <w:rsid w:val="00B0357B"/>
    <w:rsid w:val="00B03D71"/>
    <w:rsid w:val="00B04291"/>
    <w:rsid w:val="00B04D26"/>
    <w:rsid w:val="00B04E92"/>
    <w:rsid w:val="00B04F79"/>
    <w:rsid w:val="00B05005"/>
    <w:rsid w:val="00B05703"/>
    <w:rsid w:val="00B05AFD"/>
    <w:rsid w:val="00B06F3C"/>
    <w:rsid w:val="00B078A7"/>
    <w:rsid w:val="00B078D3"/>
    <w:rsid w:val="00B102CA"/>
    <w:rsid w:val="00B118B1"/>
    <w:rsid w:val="00B11965"/>
    <w:rsid w:val="00B119D7"/>
    <w:rsid w:val="00B12332"/>
    <w:rsid w:val="00B12484"/>
    <w:rsid w:val="00B127A7"/>
    <w:rsid w:val="00B128AF"/>
    <w:rsid w:val="00B13D1B"/>
    <w:rsid w:val="00B145CA"/>
    <w:rsid w:val="00B14907"/>
    <w:rsid w:val="00B14A26"/>
    <w:rsid w:val="00B14D00"/>
    <w:rsid w:val="00B14D33"/>
    <w:rsid w:val="00B14DF4"/>
    <w:rsid w:val="00B15B6D"/>
    <w:rsid w:val="00B15DE0"/>
    <w:rsid w:val="00B16407"/>
    <w:rsid w:val="00B168D5"/>
    <w:rsid w:val="00B17355"/>
    <w:rsid w:val="00B17398"/>
    <w:rsid w:val="00B1744F"/>
    <w:rsid w:val="00B1789A"/>
    <w:rsid w:val="00B17C32"/>
    <w:rsid w:val="00B22A43"/>
    <w:rsid w:val="00B22E73"/>
    <w:rsid w:val="00B23E80"/>
    <w:rsid w:val="00B23FA8"/>
    <w:rsid w:val="00B24BB3"/>
    <w:rsid w:val="00B24C3C"/>
    <w:rsid w:val="00B24DF0"/>
    <w:rsid w:val="00B24FBF"/>
    <w:rsid w:val="00B251FA"/>
    <w:rsid w:val="00B25A31"/>
    <w:rsid w:val="00B25C04"/>
    <w:rsid w:val="00B25EE1"/>
    <w:rsid w:val="00B25F36"/>
    <w:rsid w:val="00B2682D"/>
    <w:rsid w:val="00B26CC0"/>
    <w:rsid w:val="00B2735F"/>
    <w:rsid w:val="00B308C9"/>
    <w:rsid w:val="00B30DB1"/>
    <w:rsid w:val="00B30FAA"/>
    <w:rsid w:val="00B310E1"/>
    <w:rsid w:val="00B315E5"/>
    <w:rsid w:val="00B316E5"/>
    <w:rsid w:val="00B3208A"/>
    <w:rsid w:val="00B3213F"/>
    <w:rsid w:val="00B3222B"/>
    <w:rsid w:val="00B326AE"/>
    <w:rsid w:val="00B32BA7"/>
    <w:rsid w:val="00B33015"/>
    <w:rsid w:val="00B33D65"/>
    <w:rsid w:val="00B342B7"/>
    <w:rsid w:val="00B34508"/>
    <w:rsid w:val="00B34D62"/>
    <w:rsid w:val="00B3580A"/>
    <w:rsid w:val="00B35885"/>
    <w:rsid w:val="00B35DB7"/>
    <w:rsid w:val="00B37031"/>
    <w:rsid w:val="00B370E3"/>
    <w:rsid w:val="00B37792"/>
    <w:rsid w:val="00B377D3"/>
    <w:rsid w:val="00B40898"/>
    <w:rsid w:val="00B40C22"/>
    <w:rsid w:val="00B410BF"/>
    <w:rsid w:val="00B41252"/>
    <w:rsid w:val="00B41A29"/>
    <w:rsid w:val="00B41F71"/>
    <w:rsid w:val="00B42469"/>
    <w:rsid w:val="00B428A4"/>
    <w:rsid w:val="00B4375F"/>
    <w:rsid w:val="00B44DEB"/>
    <w:rsid w:val="00B44F9A"/>
    <w:rsid w:val="00B455B8"/>
    <w:rsid w:val="00B45D54"/>
    <w:rsid w:val="00B46418"/>
    <w:rsid w:val="00B46432"/>
    <w:rsid w:val="00B4643E"/>
    <w:rsid w:val="00B46733"/>
    <w:rsid w:val="00B46A49"/>
    <w:rsid w:val="00B46A82"/>
    <w:rsid w:val="00B472F8"/>
    <w:rsid w:val="00B47FCC"/>
    <w:rsid w:val="00B50334"/>
    <w:rsid w:val="00B50745"/>
    <w:rsid w:val="00B5221B"/>
    <w:rsid w:val="00B52448"/>
    <w:rsid w:val="00B52625"/>
    <w:rsid w:val="00B52845"/>
    <w:rsid w:val="00B5289D"/>
    <w:rsid w:val="00B53093"/>
    <w:rsid w:val="00B5391D"/>
    <w:rsid w:val="00B54AE5"/>
    <w:rsid w:val="00B55630"/>
    <w:rsid w:val="00B5572F"/>
    <w:rsid w:val="00B55A48"/>
    <w:rsid w:val="00B55DF4"/>
    <w:rsid w:val="00B55FC7"/>
    <w:rsid w:val="00B56722"/>
    <w:rsid w:val="00B57785"/>
    <w:rsid w:val="00B57980"/>
    <w:rsid w:val="00B57DC6"/>
    <w:rsid w:val="00B60036"/>
    <w:rsid w:val="00B608BB"/>
    <w:rsid w:val="00B60C74"/>
    <w:rsid w:val="00B6254A"/>
    <w:rsid w:val="00B625DB"/>
    <w:rsid w:val="00B62D29"/>
    <w:rsid w:val="00B62EEA"/>
    <w:rsid w:val="00B632D6"/>
    <w:rsid w:val="00B63A66"/>
    <w:rsid w:val="00B63AA5"/>
    <w:rsid w:val="00B63AA9"/>
    <w:rsid w:val="00B64302"/>
    <w:rsid w:val="00B64400"/>
    <w:rsid w:val="00B6463A"/>
    <w:rsid w:val="00B65414"/>
    <w:rsid w:val="00B65D9C"/>
    <w:rsid w:val="00B661B0"/>
    <w:rsid w:val="00B66941"/>
    <w:rsid w:val="00B66B1C"/>
    <w:rsid w:val="00B67838"/>
    <w:rsid w:val="00B7129D"/>
    <w:rsid w:val="00B728CB"/>
    <w:rsid w:val="00B73F82"/>
    <w:rsid w:val="00B74F4A"/>
    <w:rsid w:val="00B75214"/>
    <w:rsid w:val="00B76009"/>
    <w:rsid w:val="00B76417"/>
    <w:rsid w:val="00B7649F"/>
    <w:rsid w:val="00B7667A"/>
    <w:rsid w:val="00B767C6"/>
    <w:rsid w:val="00B8027B"/>
    <w:rsid w:val="00B80402"/>
    <w:rsid w:val="00B8126D"/>
    <w:rsid w:val="00B83631"/>
    <w:rsid w:val="00B83B20"/>
    <w:rsid w:val="00B83BD2"/>
    <w:rsid w:val="00B83C63"/>
    <w:rsid w:val="00B83C78"/>
    <w:rsid w:val="00B83F02"/>
    <w:rsid w:val="00B8554F"/>
    <w:rsid w:val="00B862B9"/>
    <w:rsid w:val="00B87658"/>
    <w:rsid w:val="00B876B4"/>
    <w:rsid w:val="00B876ED"/>
    <w:rsid w:val="00B87816"/>
    <w:rsid w:val="00B87DBB"/>
    <w:rsid w:val="00B902B7"/>
    <w:rsid w:val="00B90A55"/>
    <w:rsid w:val="00B90E00"/>
    <w:rsid w:val="00B91353"/>
    <w:rsid w:val="00B91F92"/>
    <w:rsid w:val="00B92AD5"/>
    <w:rsid w:val="00B938C7"/>
    <w:rsid w:val="00B940C3"/>
    <w:rsid w:val="00B94561"/>
    <w:rsid w:val="00B95076"/>
    <w:rsid w:val="00B958DA"/>
    <w:rsid w:val="00B95F27"/>
    <w:rsid w:val="00B96886"/>
    <w:rsid w:val="00BA0742"/>
    <w:rsid w:val="00BA0C1F"/>
    <w:rsid w:val="00BA17B2"/>
    <w:rsid w:val="00BA23BE"/>
    <w:rsid w:val="00BA2BC5"/>
    <w:rsid w:val="00BA326C"/>
    <w:rsid w:val="00BA3EB8"/>
    <w:rsid w:val="00BA47C7"/>
    <w:rsid w:val="00BA4A3F"/>
    <w:rsid w:val="00BA5383"/>
    <w:rsid w:val="00BA5559"/>
    <w:rsid w:val="00BA6479"/>
    <w:rsid w:val="00BA6A77"/>
    <w:rsid w:val="00BA7877"/>
    <w:rsid w:val="00BA7C4A"/>
    <w:rsid w:val="00BB0C78"/>
    <w:rsid w:val="00BB1055"/>
    <w:rsid w:val="00BB14EF"/>
    <w:rsid w:val="00BB2A95"/>
    <w:rsid w:val="00BB2B0E"/>
    <w:rsid w:val="00BB310B"/>
    <w:rsid w:val="00BB3C22"/>
    <w:rsid w:val="00BB4542"/>
    <w:rsid w:val="00BB4B4B"/>
    <w:rsid w:val="00BB4E0B"/>
    <w:rsid w:val="00BB5152"/>
    <w:rsid w:val="00BB5531"/>
    <w:rsid w:val="00BB59DF"/>
    <w:rsid w:val="00BB67C4"/>
    <w:rsid w:val="00BB6A4D"/>
    <w:rsid w:val="00BB6E95"/>
    <w:rsid w:val="00BB77B7"/>
    <w:rsid w:val="00BB7BA8"/>
    <w:rsid w:val="00BC1470"/>
    <w:rsid w:val="00BC20D5"/>
    <w:rsid w:val="00BC2489"/>
    <w:rsid w:val="00BC2BDB"/>
    <w:rsid w:val="00BC2E00"/>
    <w:rsid w:val="00BC4325"/>
    <w:rsid w:val="00BC4F00"/>
    <w:rsid w:val="00BC614C"/>
    <w:rsid w:val="00BC6921"/>
    <w:rsid w:val="00BC6FF5"/>
    <w:rsid w:val="00BC70F2"/>
    <w:rsid w:val="00BC7148"/>
    <w:rsid w:val="00BC73BE"/>
    <w:rsid w:val="00BD0653"/>
    <w:rsid w:val="00BD27ED"/>
    <w:rsid w:val="00BD2F7E"/>
    <w:rsid w:val="00BD30F3"/>
    <w:rsid w:val="00BD330B"/>
    <w:rsid w:val="00BD470B"/>
    <w:rsid w:val="00BD489A"/>
    <w:rsid w:val="00BD4DAF"/>
    <w:rsid w:val="00BD59BF"/>
    <w:rsid w:val="00BD5A74"/>
    <w:rsid w:val="00BD65D0"/>
    <w:rsid w:val="00BD6A05"/>
    <w:rsid w:val="00BD6D14"/>
    <w:rsid w:val="00BD6DAF"/>
    <w:rsid w:val="00BD6E77"/>
    <w:rsid w:val="00BD6F8D"/>
    <w:rsid w:val="00BD7386"/>
    <w:rsid w:val="00BE0217"/>
    <w:rsid w:val="00BE0B8E"/>
    <w:rsid w:val="00BE1042"/>
    <w:rsid w:val="00BE1147"/>
    <w:rsid w:val="00BE26B6"/>
    <w:rsid w:val="00BE3E5C"/>
    <w:rsid w:val="00BE48ED"/>
    <w:rsid w:val="00BE545C"/>
    <w:rsid w:val="00BE576E"/>
    <w:rsid w:val="00BE5A7E"/>
    <w:rsid w:val="00BE694B"/>
    <w:rsid w:val="00BE78A6"/>
    <w:rsid w:val="00BE7B26"/>
    <w:rsid w:val="00BE7D02"/>
    <w:rsid w:val="00BF12F2"/>
    <w:rsid w:val="00BF1465"/>
    <w:rsid w:val="00BF1DBD"/>
    <w:rsid w:val="00BF20B9"/>
    <w:rsid w:val="00BF28BB"/>
    <w:rsid w:val="00BF2A2C"/>
    <w:rsid w:val="00BF306C"/>
    <w:rsid w:val="00BF3198"/>
    <w:rsid w:val="00BF3647"/>
    <w:rsid w:val="00BF36D3"/>
    <w:rsid w:val="00BF4370"/>
    <w:rsid w:val="00BF4AC6"/>
    <w:rsid w:val="00BF50B5"/>
    <w:rsid w:val="00BF51CB"/>
    <w:rsid w:val="00BF5336"/>
    <w:rsid w:val="00BF5443"/>
    <w:rsid w:val="00BF5BDD"/>
    <w:rsid w:val="00BF69B9"/>
    <w:rsid w:val="00BF6EA7"/>
    <w:rsid w:val="00BF7011"/>
    <w:rsid w:val="00C00A95"/>
    <w:rsid w:val="00C00ED3"/>
    <w:rsid w:val="00C01E9E"/>
    <w:rsid w:val="00C024F2"/>
    <w:rsid w:val="00C0365C"/>
    <w:rsid w:val="00C03B8D"/>
    <w:rsid w:val="00C03CB1"/>
    <w:rsid w:val="00C0413B"/>
    <w:rsid w:val="00C0525B"/>
    <w:rsid w:val="00C0540F"/>
    <w:rsid w:val="00C05843"/>
    <w:rsid w:val="00C05C59"/>
    <w:rsid w:val="00C05F4B"/>
    <w:rsid w:val="00C06489"/>
    <w:rsid w:val="00C074FE"/>
    <w:rsid w:val="00C07D6C"/>
    <w:rsid w:val="00C10668"/>
    <w:rsid w:val="00C107D7"/>
    <w:rsid w:val="00C11431"/>
    <w:rsid w:val="00C11822"/>
    <w:rsid w:val="00C11E51"/>
    <w:rsid w:val="00C12280"/>
    <w:rsid w:val="00C12E0C"/>
    <w:rsid w:val="00C12E37"/>
    <w:rsid w:val="00C12FA6"/>
    <w:rsid w:val="00C13A75"/>
    <w:rsid w:val="00C140A5"/>
    <w:rsid w:val="00C141DD"/>
    <w:rsid w:val="00C14BB7"/>
    <w:rsid w:val="00C14E9C"/>
    <w:rsid w:val="00C14F2A"/>
    <w:rsid w:val="00C151F0"/>
    <w:rsid w:val="00C1582E"/>
    <w:rsid w:val="00C1587B"/>
    <w:rsid w:val="00C15CE1"/>
    <w:rsid w:val="00C15F1E"/>
    <w:rsid w:val="00C16015"/>
    <w:rsid w:val="00C16B71"/>
    <w:rsid w:val="00C16C29"/>
    <w:rsid w:val="00C16DB7"/>
    <w:rsid w:val="00C16F2C"/>
    <w:rsid w:val="00C17815"/>
    <w:rsid w:val="00C179CF"/>
    <w:rsid w:val="00C17E0C"/>
    <w:rsid w:val="00C2038E"/>
    <w:rsid w:val="00C21798"/>
    <w:rsid w:val="00C224A5"/>
    <w:rsid w:val="00C22857"/>
    <w:rsid w:val="00C230A1"/>
    <w:rsid w:val="00C2330E"/>
    <w:rsid w:val="00C23C0E"/>
    <w:rsid w:val="00C2428E"/>
    <w:rsid w:val="00C2430C"/>
    <w:rsid w:val="00C24B71"/>
    <w:rsid w:val="00C24C50"/>
    <w:rsid w:val="00C25190"/>
    <w:rsid w:val="00C25786"/>
    <w:rsid w:val="00C25AA7"/>
    <w:rsid w:val="00C25B9F"/>
    <w:rsid w:val="00C25CD1"/>
    <w:rsid w:val="00C260B2"/>
    <w:rsid w:val="00C26DE8"/>
    <w:rsid w:val="00C2713A"/>
    <w:rsid w:val="00C27F9C"/>
    <w:rsid w:val="00C300E5"/>
    <w:rsid w:val="00C30CF1"/>
    <w:rsid w:val="00C313B0"/>
    <w:rsid w:val="00C318A7"/>
    <w:rsid w:val="00C325AF"/>
    <w:rsid w:val="00C32DCB"/>
    <w:rsid w:val="00C33B00"/>
    <w:rsid w:val="00C33DED"/>
    <w:rsid w:val="00C33E40"/>
    <w:rsid w:val="00C34718"/>
    <w:rsid w:val="00C34C61"/>
    <w:rsid w:val="00C350C2"/>
    <w:rsid w:val="00C35883"/>
    <w:rsid w:val="00C3593F"/>
    <w:rsid w:val="00C362B4"/>
    <w:rsid w:val="00C36711"/>
    <w:rsid w:val="00C36865"/>
    <w:rsid w:val="00C36B84"/>
    <w:rsid w:val="00C36EDF"/>
    <w:rsid w:val="00C3704D"/>
    <w:rsid w:val="00C377FD"/>
    <w:rsid w:val="00C37A17"/>
    <w:rsid w:val="00C40BAF"/>
    <w:rsid w:val="00C41028"/>
    <w:rsid w:val="00C41639"/>
    <w:rsid w:val="00C42130"/>
    <w:rsid w:val="00C42521"/>
    <w:rsid w:val="00C4339E"/>
    <w:rsid w:val="00C43717"/>
    <w:rsid w:val="00C43A72"/>
    <w:rsid w:val="00C45C09"/>
    <w:rsid w:val="00C4622B"/>
    <w:rsid w:val="00C46462"/>
    <w:rsid w:val="00C46F4C"/>
    <w:rsid w:val="00C47E15"/>
    <w:rsid w:val="00C50150"/>
    <w:rsid w:val="00C502FB"/>
    <w:rsid w:val="00C507B7"/>
    <w:rsid w:val="00C50827"/>
    <w:rsid w:val="00C50A7A"/>
    <w:rsid w:val="00C51C89"/>
    <w:rsid w:val="00C5203B"/>
    <w:rsid w:val="00C52B3C"/>
    <w:rsid w:val="00C52E7C"/>
    <w:rsid w:val="00C53DA3"/>
    <w:rsid w:val="00C54660"/>
    <w:rsid w:val="00C54D4A"/>
    <w:rsid w:val="00C55691"/>
    <w:rsid w:val="00C55BAE"/>
    <w:rsid w:val="00C55D02"/>
    <w:rsid w:val="00C56545"/>
    <w:rsid w:val="00C57157"/>
    <w:rsid w:val="00C57928"/>
    <w:rsid w:val="00C60250"/>
    <w:rsid w:val="00C60557"/>
    <w:rsid w:val="00C605BB"/>
    <w:rsid w:val="00C60C71"/>
    <w:rsid w:val="00C60DB4"/>
    <w:rsid w:val="00C60EA4"/>
    <w:rsid w:val="00C615AD"/>
    <w:rsid w:val="00C61BE3"/>
    <w:rsid w:val="00C62C18"/>
    <w:rsid w:val="00C62D4F"/>
    <w:rsid w:val="00C631C7"/>
    <w:rsid w:val="00C643E7"/>
    <w:rsid w:val="00C65552"/>
    <w:rsid w:val="00C65862"/>
    <w:rsid w:val="00C65A0A"/>
    <w:rsid w:val="00C65C58"/>
    <w:rsid w:val="00C65CD5"/>
    <w:rsid w:val="00C65FDE"/>
    <w:rsid w:val="00C67AE5"/>
    <w:rsid w:val="00C67C7B"/>
    <w:rsid w:val="00C67D22"/>
    <w:rsid w:val="00C701EA"/>
    <w:rsid w:val="00C7098F"/>
    <w:rsid w:val="00C71149"/>
    <w:rsid w:val="00C715BD"/>
    <w:rsid w:val="00C719B1"/>
    <w:rsid w:val="00C71D4A"/>
    <w:rsid w:val="00C72055"/>
    <w:rsid w:val="00C7260F"/>
    <w:rsid w:val="00C735BD"/>
    <w:rsid w:val="00C74267"/>
    <w:rsid w:val="00C74583"/>
    <w:rsid w:val="00C75686"/>
    <w:rsid w:val="00C757FB"/>
    <w:rsid w:val="00C7664F"/>
    <w:rsid w:val="00C76895"/>
    <w:rsid w:val="00C76B8A"/>
    <w:rsid w:val="00C76DDD"/>
    <w:rsid w:val="00C76E5E"/>
    <w:rsid w:val="00C77387"/>
    <w:rsid w:val="00C77D2D"/>
    <w:rsid w:val="00C77E78"/>
    <w:rsid w:val="00C804ED"/>
    <w:rsid w:val="00C8103B"/>
    <w:rsid w:val="00C8146E"/>
    <w:rsid w:val="00C81EBB"/>
    <w:rsid w:val="00C81F11"/>
    <w:rsid w:val="00C81F84"/>
    <w:rsid w:val="00C82FF1"/>
    <w:rsid w:val="00C83B47"/>
    <w:rsid w:val="00C83DD8"/>
    <w:rsid w:val="00C846EF"/>
    <w:rsid w:val="00C85A3B"/>
    <w:rsid w:val="00C86D75"/>
    <w:rsid w:val="00C871BC"/>
    <w:rsid w:val="00C877C6"/>
    <w:rsid w:val="00C87D47"/>
    <w:rsid w:val="00C9013D"/>
    <w:rsid w:val="00C90469"/>
    <w:rsid w:val="00C91464"/>
    <w:rsid w:val="00C91474"/>
    <w:rsid w:val="00C9179A"/>
    <w:rsid w:val="00C91A42"/>
    <w:rsid w:val="00C92CA8"/>
    <w:rsid w:val="00C9334B"/>
    <w:rsid w:val="00C95631"/>
    <w:rsid w:val="00C96AE9"/>
    <w:rsid w:val="00C96CD6"/>
    <w:rsid w:val="00C96D0A"/>
    <w:rsid w:val="00C97AD8"/>
    <w:rsid w:val="00CA038D"/>
    <w:rsid w:val="00CA0575"/>
    <w:rsid w:val="00CA1F69"/>
    <w:rsid w:val="00CA22C3"/>
    <w:rsid w:val="00CA24F9"/>
    <w:rsid w:val="00CA388E"/>
    <w:rsid w:val="00CA3B3B"/>
    <w:rsid w:val="00CA3FB8"/>
    <w:rsid w:val="00CA4790"/>
    <w:rsid w:val="00CA4943"/>
    <w:rsid w:val="00CA53DF"/>
    <w:rsid w:val="00CA5A43"/>
    <w:rsid w:val="00CA5E6F"/>
    <w:rsid w:val="00CA66BB"/>
    <w:rsid w:val="00CA6D53"/>
    <w:rsid w:val="00CA78BE"/>
    <w:rsid w:val="00CB0056"/>
    <w:rsid w:val="00CB0B5A"/>
    <w:rsid w:val="00CB141D"/>
    <w:rsid w:val="00CB2BB0"/>
    <w:rsid w:val="00CB2BC0"/>
    <w:rsid w:val="00CB3178"/>
    <w:rsid w:val="00CB480B"/>
    <w:rsid w:val="00CB4D6D"/>
    <w:rsid w:val="00CB5F93"/>
    <w:rsid w:val="00CB713D"/>
    <w:rsid w:val="00CC028B"/>
    <w:rsid w:val="00CC0DBE"/>
    <w:rsid w:val="00CC13CE"/>
    <w:rsid w:val="00CC1705"/>
    <w:rsid w:val="00CC2592"/>
    <w:rsid w:val="00CC2B96"/>
    <w:rsid w:val="00CC2BFB"/>
    <w:rsid w:val="00CC2E2B"/>
    <w:rsid w:val="00CC3007"/>
    <w:rsid w:val="00CC3BDF"/>
    <w:rsid w:val="00CC3FD9"/>
    <w:rsid w:val="00CC422A"/>
    <w:rsid w:val="00CC52C0"/>
    <w:rsid w:val="00CC567F"/>
    <w:rsid w:val="00CC6345"/>
    <w:rsid w:val="00CC6F5A"/>
    <w:rsid w:val="00CD00EC"/>
    <w:rsid w:val="00CD0AB5"/>
    <w:rsid w:val="00CD0E94"/>
    <w:rsid w:val="00CD1DA3"/>
    <w:rsid w:val="00CD259C"/>
    <w:rsid w:val="00CD27BC"/>
    <w:rsid w:val="00CD4B0B"/>
    <w:rsid w:val="00CD4D6E"/>
    <w:rsid w:val="00CD4F9B"/>
    <w:rsid w:val="00CD5695"/>
    <w:rsid w:val="00CD5A39"/>
    <w:rsid w:val="00CD5F8A"/>
    <w:rsid w:val="00CD61E4"/>
    <w:rsid w:val="00CD641C"/>
    <w:rsid w:val="00CD7442"/>
    <w:rsid w:val="00CD798E"/>
    <w:rsid w:val="00CD7D42"/>
    <w:rsid w:val="00CE0506"/>
    <w:rsid w:val="00CE159F"/>
    <w:rsid w:val="00CE1DED"/>
    <w:rsid w:val="00CE1E87"/>
    <w:rsid w:val="00CE1F0E"/>
    <w:rsid w:val="00CE1FDE"/>
    <w:rsid w:val="00CE28DA"/>
    <w:rsid w:val="00CE2D4B"/>
    <w:rsid w:val="00CE2FF0"/>
    <w:rsid w:val="00CE3AB6"/>
    <w:rsid w:val="00CE3D15"/>
    <w:rsid w:val="00CE4D78"/>
    <w:rsid w:val="00CE5228"/>
    <w:rsid w:val="00CE54D5"/>
    <w:rsid w:val="00CE5538"/>
    <w:rsid w:val="00CE67A2"/>
    <w:rsid w:val="00CF0128"/>
    <w:rsid w:val="00CF01FE"/>
    <w:rsid w:val="00CF0FAC"/>
    <w:rsid w:val="00CF1C90"/>
    <w:rsid w:val="00CF1FC4"/>
    <w:rsid w:val="00CF241F"/>
    <w:rsid w:val="00CF30AB"/>
    <w:rsid w:val="00CF31B9"/>
    <w:rsid w:val="00CF345E"/>
    <w:rsid w:val="00CF39D0"/>
    <w:rsid w:val="00CF3C5A"/>
    <w:rsid w:val="00CF42E3"/>
    <w:rsid w:val="00CF4441"/>
    <w:rsid w:val="00CF524F"/>
    <w:rsid w:val="00CF5D8E"/>
    <w:rsid w:val="00CF627E"/>
    <w:rsid w:val="00CF6852"/>
    <w:rsid w:val="00CF6A6D"/>
    <w:rsid w:val="00CF7525"/>
    <w:rsid w:val="00CF76E9"/>
    <w:rsid w:val="00CF77D5"/>
    <w:rsid w:val="00CF7AFC"/>
    <w:rsid w:val="00D0038F"/>
    <w:rsid w:val="00D0055E"/>
    <w:rsid w:val="00D02385"/>
    <w:rsid w:val="00D02D70"/>
    <w:rsid w:val="00D031ED"/>
    <w:rsid w:val="00D04108"/>
    <w:rsid w:val="00D0457C"/>
    <w:rsid w:val="00D04924"/>
    <w:rsid w:val="00D049E7"/>
    <w:rsid w:val="00D04C1B"/>
    <w:rsid w:val="00D04E63"/>
    <w:rsid w:val="00D05709"/>
    <w:rsid w:val="00D05C6C"/>
    <w:rsid w:val="00D06014"/>
    <w:rsid w:val="00D061BB"/>
    <w:rsid w:val="00D07143"/>
    <w:rsid w:val="00D07B23"/>
    <w:rsid w:val="00D07E76"/>
    <w:rsid w:val="00D10257"/>
    <w:rsid w:val="00D1034E"/>
    <w:rsid w:val="00D10C5B"/>
    <w:rsid w:val="00D10CE1"/>
    <w:rsid w:val="00D10D0F"/>
    <w:rsid w:val="00D1221C"/>
    <w:rsid w:val="00D125EC"/>
    <w:rsid w:val="00D12A1F"/>
    <w:rsid w:val="00D13062"/>
    <w:rsid w:val="00D13502"/>
    <w:rsid w:val="00D13B98"/>
    <w:rsid w:val="00D13D2F"/>
    <w:rsid w:val="00D13E58"/>
    <w:rsid w:val="00D15186"/>
    <w:rsid w:val="00D15475"/>
    <w:rsid w:val="00D15B95"/>
    <w:rsid w:val="00D16031"/>
    <w:rsid w:val="00D1628F"/>
    <w:rsid w:val="00D17393"/>
    <w:rsid w:val="00D177B6"/>
    <w:rsid w:val="00D2102A"/>
    <w:rsid w:val="00D2212C"/>
    <w:rsid w:val="00D22C0B"/>
    <w:rsid w:val="00D23225"/>
    <w:rsid w:val="00D2438B"/>
    <w:rsid w:val="00D24706"/>
    <w:rsid w:val="00D24752"/>
    <w:rsid w:val="00D2541B"/>
    <w:rsid w:val="00D266AE"/>
    <w:rsid w:val="00D26D5F"/>
    <w:rsid w:val="00D300B0"/>
    <w:rsid w:val="00D3010C"/>
    <w:rsid w:val="00D3036E"/>
    <w:rsid w:val="00D305CF"/>
    <w:rsid w:val="00D306AC"/>
    <w:rsid w:val="00D30CF2"/>
    <w:rsid w:val="00D31507"/>
    <w:rsid w:val="00D317DE"/>
    <w:rsid w:val="00D34604"/>
    <w:rsid w:val="00D34701"/>
    <w:rsid w:val="00D34F20"/>
    <w:rsid w:val="00D35297"/>
    <w:rsid w:val="00D357C5"/>
    <w:rsid w:val="00D35C95"/>
    <w:rsid w:val="00D377AF"/>
    <w:rsid w:val="00D3783F"/>
    <w:rsid w:val="00D4002C"/>
    <w:rsid w:val="00D406FF"/>
    <w:rsid w:val="00D40FE8"/>
    <w:rsid w:val="00D4125B"/>
    <w:rsid w:val="00D4131D"/>
    <w:rsid w:val="00D42DF7"/>
    <w:rsid w:val="00D43057"/>
    <w:rsid w:val="00D4314D"/>
    <w:rsid w:val="00D43589"/>
    <w:rsid w:val="00D43C7B"/>
    <w:rsid w:val="00D43D41"/>
    <w:rsid w:val="00D44CA0"/>
    <w:rsid w:val="00D44DEA"/>
    <w:rsid w:val="00D4520D"/>
    <w:rsid w:val="00D45B83"/>
    <w:rsid w:val="00D463F1"/>
    <w:rsid w:val="00D47584"/>
    <w:rsid w:val="00D47ED1"/>
    <w:rsid w:val="00D50A2A"/>
    <w:rsid w:val="00D514A4"/>
    <w:rsid w:val="00D5159A"/>
    <w:rsid w:val="00D51F95"/>
    <w:rsid w:val="00D5245B"/>
    <w:rsid w:val="00D524D9"/>
    <w:rsid w:val="00D53A43"/>
    <w:rsid w:val="00D53BC3"/>
    <w:rsid w:val="00D5472E"/>
    <w:rsid w:val="00D54B9F"/>
    <w:rsid w:val="00D54DAC"/>
    <w:rsid w:val="00D54EA1"/>
    <w:rsid w:val="00D55179"/>
    <w:rsid w:val="00D55DB9"/>
    <w:rsid w:val="00D5633A"/>
    <w:rsid w:val="00D56465"/>
    <w:rsid w:val="00D57126"/>
    <w:rsid w:val="00D572BE"/>
    <w:rsid w:val="00D572D1"/>
    <w:rsid w:val="00D57924"/>
    <w:rsid w:val="00D57AFB"/>
    <w:rsid w:val="00D60E06"/>
    <w:rsid w:val="00D6117E"/>
    <w:rsid w:val="00D6132D"/>
    <w:rsid w:val="00D619FD"/>
    <w:rsid w:val="00D61E75"/>
    <w:rsid w:val="00D638F2"/>
    <w:rsid w:val="00D63ED6"/>
    <w:rsid w:val="00D63FA3"/>
    <w:rsid w:val="00D64140"/>
    <w:rsid w:val="00D64A9E"/>
    <w:rsid w:val="00D64FF7"/>
    <w:rsid w:val="00D650D9"/>
    <w:rsid w:val="00D651E6"/>
    <w:rsid w:val="00D65263"/>
    <w:rsid w:val="00D65445"/>
    <w:rsid w:val="00D654ED"/>
    <w:rsid w:val="00D67041"/>
    <w:rsid w:val="00D67352"/>
    <w:rsid w:val="00D6736D"/>
    <w:rsid w:val="00D67F39"/>
    <w:rsid w:val="00D7056E"/>
    <w:rsid w:val="00D705AD"/>
    <w:rsid w:val="00D71971"/>
    <w:rsid w:val="00D7209A"/>
    <w:rsid w:val="00D72393"/>
    <w:rsid w:val="00D72819"/>
    <w:rsid w:val="00D72C78"/>
    <w:rsid w:val="00D730CA"/>
    <w:rsid w:val="00D74446"/>
    <w:rsid w:val="00D75896"/>
    <w:rsid w:val="00D7658F"/>
    <w:rsid w:val="00D7675D"/>
    <w:rsid w:val="00D769B9"/>
    <w:rsid w:val="00D77291"/>
    <w:rsid w:val="00D773BE"/>
    <w:rsid w:val="00D77771"/>
    <w:rsid w:val="00D77C43"/>
    <w:rsid w:val="00D77C67"/>
    <w:rsid w:val="00D803AC"/>
    <w:rsid w:val="00D8130E"/>
    <w:rsid w:val="00D81EDF"/>
    <w:rsid w:val="00D8259B"/>
    <w:rsid w:val="00D829FC"/>
    <w:rsid w:val="00D85334"/>
    <w:rsid w:val="00D859D6"/>
    <w:rsid w:val="00D870DB"/>
    <w:rsid w:val="00D87B60"/>
    <w:rsid w:val="00D90C01"/>
    <w:rsid w:val="00D90EBD"/>
    <w:rsid w:val="00D9105C"/>
    <w:rsid w:val="00D91878"/>
    <w:rsid w:val="00D92D5F"/>
    <w:rsid w:val="00D93C7D"/>
    <w:rsid w:val="00D93F9F"/>
    <w:rsid w:val="00D9418C"/>
    <w:rsid w:val="00D94200"/>
    <w:rsid w:val="00D9475A"/>
    <w:rsid w:val="00D953E5"/>
    <w:rsid w:val="00D95791"/>
    <w:rsid w:val="00D96DA5"/>
    <w:rsid w:val="00D974F8"/>
    <w:rsid w:val="00D97637"/>
    <w:rsid w:val="00DA04D1"/>
    <w:rsid w:val="00DA0C97"/>
    <w:rsid w:val="00DA0F9D"/>
    <w:rsid w:val="00DA181C"/>
    <w:rsid w:val="00DA1A1C"/>
    <w:rsid w:val="00DA1A23"/>
    <w:rsid w:val="00DA1B29"/>
    <w:rsid w:val="00DA23AD"/>
    <w:rsid w:val="00DA27A3"/>
    <w:rsid w:val="00DA3311"/>
    <w:rsid w:val="00DA3A28"/>
    <w:rsid w:val="00DA407C"/>
    <w:rsid w:val="00DA480F"/>
    <w:rsid w:val="00DA4B86"/>
    <w:rsid w:val="00DA6485"/>
    <w:rsid w:val="00DA67D8"/>
    <w:rsid w:val="00DA6C24"/>
    <w:rsid w:val="00DA749B"/>
    <w:rsid w:val="00DA7AC8"/>
    <w:rsid w:val="00DA7D06"/>
    <w:rsid w:val="00DB031F"/>
    <w:rsid w:val="00DB0E0B"/>
    <w:rsid w:val="00DB135C"/>
    <w:rsid w:val="00DB1399"/>
    <w:rsid w:val="00DB156E"/>
    <w:rsid w:val="00DB1E75"/>
    <w:rsid w:val="00DB2E0B"/>
    <w:rsid w:val="00DB3830"/>
    <w:rsid w:val="00DB3A5F"/>
    <w:rsid w:val="00DB3D4D"/>
    <w:rsid w:val="00DB4293"/>
    <w:rsid w:val="00DB4A8B"/>
    <w:rsid w:val="00DB6FF6"/>
    <w:rsid w:val="00DB7068"/>
    <w:rsid w:val="00DB7C2D"/>
    <w:rsid w:val="00DC09CA"/>
    <w:rsid w:val="00DC0A3A"/>
    <w:rsid w:val="00DC144B"/>
    <w:rsid w:val="00DC2060"/>
    <w:rsid w:val="00DC2201"/>
    <w:rsid w:val="00DC231F"/>
    <w:rsid w:val="00DC253C"/>
    <w:rsid w:val="00DC254F"/>
    <w:rsid w:val="00DC29D0"/>
    <w:rsid w:val="00DC3882"/>
    <w:rsid w:val="00DC4026"/>
    <w:rsid w:val="00DC495E"/>
    <w:rsid w:val="00DC4E5B"/>
    <w:rsid w:val="00DC5837"/>
    <w:rsid w:val="00DC6307"/>
    <w:rsid w:val="00DC688D"/>
    <w:rsid w:val="00DD0AE0"/>
    <w:rsid w:val="00DD257F"/>
    <w:rsid w:val="00DD25A4"/>
    <w:rsid w:val="00DD2E01"/>
    <w:rsid w:val="00DD40B4"/>
    <w:rsid w:val="00DD4BAE"/>
    <w:rsid w:val="00DD60B3"/>
    <w:rsid w:val="00DD648D"/>
    <w:rsid w:val="00DD66E7"/>
    <w:rsid w:val="00DD6BAC"/>
    <w:rsid w:val="00DD7636"/>
    <w:rsid w:val="00DE0510"/>
    <w:rsid w:val="00DE076E"/>
    <w:rsid w:val="00DE1238"/>
    <w:rsid w:val="00DE15A4"/>
    <w:rsid w:val="00DE1707"/>
    <w:rsid w:val="00DE3A68"/>
    <w:rsid w:val="00DE3ACD"/>
    <w:rsid w:val="00DE3B56"/>
    <w:rsid w:val="00DE3DCB"/>
    <w:rsid w:val="00DE4540"/>
    <w:rsid w:val="00DE5B30"/>
    <w:rsid w:val="00DE6792"/>
    <w:rsid w:val="00DF0360"/>
    <w:rsid w:val="00DF1EDD"/>
    <w:rsid w:val="00DF2704"/>
    <w:rsid w:val="00DF45B9"/>
    <w:rsid w:val="00DF476F"/>
    <w:rsid w:val="00DF584F"/>
    <w:rsid w:val="00DF5989"/>
    <w:rsid w:val="00DF5B11"/>
    <w:rsid w:val="00DF70C8"/>
    <w:rsid w:val="00E00182"/>
    <w:rsid w:val="00E004BB"/>
    <w:rsid w:val="00E00612"/>
    <w:rsid w:val="00E01A80"/>
    <w:rsid w:val="00E01B67"/>
    <w:rsid w:val="00E01B8C"/>
    <w:rsid w:val="00E01D91"/>
    <w:rsid w:val="00E02380"/>
    <w:rsid w:val="00E02696"/>
    <w:rsid w:val="00E02947"/>
    <w:rsid w:val="00E03656"/>
    <w:rsid w:val="00E03676"/>
    <w:rsid w:val="00E03FEB"/>
    <w:rsid w:val="00E05394"/>
    <w:rsid w:val="00E05C7A"/>
    <w:rsid w:val="00E06308"/>
    <w:rsid w:val="00E06A98"/>
    <w:rsid w:val="00E06F73"/>
    <w:rsid w:val="00E07778"/>
    <w:rsid w:val="00E07B4D"/>
    <w:rsid w:val="00E10E14"/>
    <w:rsid w:val="00E121D6"/>
    <w:rsid w:val="00E13B4B"/>
    <w:rsid w:val="00E14C8B"/>
    <w:rsid w:val="00E153BE"/>
    <w:rsid w:val="00E16209"/>
    <w:rsid w:val="00E168DD"/>
    <w:rsid w:val="00E175AB"/>
    <w:rsid w:val="00E17627"/>
    <w:rsid w:val="00E20A9A"/>
    <w:rsid w:val="00E21BAD"/>
    <w:rsid w:val="00E2284B"/>
    <w:rsid w:val="00E231D1"/>
    <w:rsid w:val="00E23373"/>
    <w:rsid w:val="00E24E06"/>
    <w:rsid w:val="00E26002"/>
    <w:rsid w:val="00E264F1"/>
    <w:rsid w:val="00E26756"/>
    <w:rsid w:val="00E26A7E"/>
    <w:rsid w:val="00E26C86"/>
    <w:rsid w:val="00E26FB3"/>
    <w:rsid w:val="00E27853"/>
    <w:rsid w:val="00E27FDC"/>
    <w:rsid w:val="00E30816"/>
    <w:rsid w:val="00E30E10"/>
    <w:rsid w:val="00E3135A"/>
    <w:rsid w:val="00E324C1"/>
    <w:rsid w:val="00E32F83"/>
    <w:rsid w:val="00E332E2"/>
    <w:rsid w:val="00E3352C"/>
    <w:rsid w:val="00E336A8"/>
    <w:rsid w:val="00E33FD9"/>
    <w:rsid w:val="00E3426D"/>
    <w:rsid w:val="00E343DB"/>
    <w:rsid w:val="00E34AEA"/>
    <w:rsid w:val="00E34D7F"/>
    <w:rsid w:val="00E350A9"/>
    <w:rsid w:val="00E3547A"/>
    <w:rsid w:val="00E3567C"/>
    <w:rsid w:val="00E35A45"/>
    <w:rsid w:val="00E360E2"/>
    <w:rsid w:val="00E4193B"/>
    <w:rsid w:val="00E41E42"/>
    <w:rsid w:val="00E431C0"/>
    <w:rsid w:val="00E43438"/>
    <w:rsid w:val="00E43AFF"/>
    <w:rsid w:val="00E44455"/>
    <w:rsid w:val="00E44D5D"/>
    <w:rsid w:val="00E44EC1"/>
    <w:rsid w:val="00E44EFF"/>
    <w:rsid w:val="00E450C5"/>
    <w:rsid w:val="00E45742"/>
    <w:rsid w:val="00E45C15"/>
    <w:rsid w:val="00E465CC"/>
    <w:rsid w:val="00E46BD1"/>
    <w:rsid w:val="00E46D78"/>
    <w:rsid w:val="00E47193"/>
    <w:rsid w:val="00E477B7"/>
    <w:rsid w:val="00E47BF7"/>
    <w:rsid w:val="00E501DF"/>
    <w:rsid w:val="00E514F0"/>
    <w:rsid w:val="00E5183C"/>
    <w:rsid w:val="00E52E63"/>
    <w:rsid w:val="00E531D0"/>
    <w:rsid w:val="00E532FB"/>
    <w:rsid w:val="00E53630"/>
    <w:rsid w:val="00E54709"/>
    <w:rsid w:val="00E5478D"/>
    <w:rsid w:val="00E550B2"/>
    <w:rsid w:val="00E55B38"/>
    <w:rsid w:val="00E55D90"/>
    <w:rsid w:val="00E55EA7"/>
    <w:rsid w:val="00E560F2"/>
    <w:rsid w:val="00E561F9"/>
    <w:rsid w:val="00E571C8"/>
    <w:rsid w:val="00E57953"/>
    <w:rsid w:val="00E605B0"/>
    <w:rsid w:val="00E60841"/>
    <w:rsid w:val="00E60B52"/>
    <w:rsid w:val="00E60BA2"/>
    <w:rsid w:val="00E60F09"/>
    <w:rsid w:val="00E611DA"/>
    <w:rsid w:val="00E61A6C"/>
    <w:rsid w:val="00E620C2"/>
    <w:rsid w:val="00E6221F"/>
    <w:rsid w:val="00E63D09"/>
    <w:rsid w:val="00E6437F"/>
    <w:rsid w:val="00E64467"/>
    <w:rsid w:val="00E64558"/>
    <w:rsid w:val="00E6467C"/>
    <w:rsid w:val="00E64AE5"/>
    <w:rsid w:val="00E65BA8"/>
    <w:rsid w:val="00E66A75"/>
    <w:rsid w:val="00E66C95"/>
    <w:rsid w:val="00E702AD"/>
    <w:rsid w:val="00E70E24"/>
    <w:rsid w:val="00E70FE7"/>
    <w:rsid w:val="00E71344"/>
    <w:rsid w:val="00E7138E"/>
    <w:rsid w:val="00E718CB"/>
    <w:rsid w:val="00E725A4"/>
    <w:rsid w:val="00E727AA"/>
    <w:rsid w:val="00E72A38"/>
    <w:rsid w:val="00E73531"/>
    <w:rsid w:val="00E73866"/>
    <w:rsid w:val="00E739E6"/>
    <w:rsid w:val="00E7410F"/>
    <w:rsid w:val="00E7454C"/>
    <w:rsid w:val="00E74C90"/>
    <w:rsid w:val="00E751EE"/>
    <w:rsid w:val="00E75C90"/>
    <w:rsid w:val="00E75D37"/>
    <w:rsid w:val="00E76A29"/>
    <w:rsid w:val="00E771E2"/>
    <w:rsid w:val="00E80BDD"/>
    <w:rsid w:val="00E80BE2"/>
    <w:rsid w:val="00E80D5F"/>
    <w:rsid w:val="00E81C98"/>
    <w:rsid w:val="00E82F82"/>
    <w:rsid w:val="00E83516"/>
    <w:rsid w:val="00E83773"/>
    <w:rsid w:val="00E83DD3"/>
    <w:rsid w:val="00E84699"/>
    <w:rsid w:val="00E84896"/>
    <w:rsid w:val="00E84D9F"/>
    <w:rsid w:val="00E85084"/>
    <w:rsid w:val="00E8517E"/>
    <w:rsid w:val="00E85DEB"/>
    <w:rsid w:val="00E86C78"/>
    <w:rsid w:val="00E905D0"/>
    <w:rsid w:val="00E90B82"/>
    <w:rsid w:val="00E90D2B"/>
    <w:rsid w:val="00E91722"/>
    <w:rsid w:val="00E91832"/>
    <w:rsid w:val="00E91BC1"/>
    <w:rsid w:val="00E92FB5"/>
    <w:rsid w:val="00E93535"/>
    <w:rsid w:val="00E93599"/>
    <w:rsid w:val="00E9481A"/>
    <w:rsid w:val="00E94D23"/>
    <w:rsid w:val="00E94E4F"/>
    <w:rsid w:val="00E9525F"/>
    <w:rsid w:val="00E95293"/>
    <w:rsid w:val="00E9556E"/>
    <w:rsid w:val="00E95AE1"/>
    <w:rsid w:val="00E96080"/>
    <w:rsid w:val="00E973EE"/>
    <w:rsid w:val="00E97451"/>
    <w:rsid w:val="00E97DD0"/>
    <w:rsid w:val="00EA0055"/>
    <w:rsid w:val="00EA02F9"/>
    <w:rsid w:val="00EA03A2"/>
    <w:rsid w:val="00EA03AB"/>
    <w:rsid w:val="00EA0AEF"/>
    <w:rsid w:val="00EA0B2C"/>
    <w:rsid w:val="00EA0F43"/>
    <w:rsid w:val="00EA1CF1"/>
    <w:rsid w:val="00EA2004"/>
    <w:rsid w:val="00EA2131"/>
    <w:rsid w:val="00EA32EA"/>
    <w:rsid w:val="00EA37A3"/>
    <w:rsid w:val="00EA3DC3"/>
    <w:rsid w:val="00EA45FC"/>
    <w:rsid w:val="00EA5154"/>
    <w:rsid w:val="00EA51FA"/>
    <w:rsid w:val="00EA5F9A"/>
    <w:rsid w:val="00EA6087"/>
    <w:rsid w:val="00EA6C8B"/>
    <w:rsid w:val="00EA6E53"/>
    <w:rsid w:val="00EB092C"/>
    <w:rsid w:val="00EB20A1"/>
    <w:rsid w:val="00EB27C7"/>
    <w:rsid w:val="00EB30FE"/>
    <w:rsid w:val="00EB3198"/>
    <w:rsid w:val="00EB3265"/>
    <w:rsid w:val="00EB33CA"/>
    <w:rsid w:val="00EB35EB"/>
    <w:rsid w:val="00EB3ADD"/>
    <w:rsid w:val="00EB62FF"/>
    <w:rsid w:val="00EB64C9"/>
    <w:rsid w:val="00EB6E69"/>
    <w:rsid w:val="00EB70E2"/>
    <w:rsid w:val="00EB76EF"/>
    <w:rsid w:val="00EB7879"/>
    <w:rsid w:val="00EB7C00"/>
    <w:rsid w:val="00EC0B99"/>
    <w:rsid w:val="00EC1192"/>
    <w:rsid w:val="00EC15EA"/>
    <w:rsid w:val="00EC1EC9"/>
    <w:rsid w:val="00EC28AF"/>
    <w:rsid w:val="00EC2F14"/>
    <w:rsid w:val="00EC363F"/>
    <w:rsid w:val="00EC37F6"/>
    <w:rsid w:val="00EC39CE"/>
    <w:rsid w:val="00EC3D94"/>
    <w:rsid w:val="00EC57EE"/>
    <w:rsid w:val="00EC5C8E"/>
    <w:rsid w:val="00EC6779"/>
    <w:rsid w:val="00EC7746"/>
    <w:rsid w:val="00EC7AD5"/>
    <w:rsid w:val="00ED0F4D"/>
    <w:rsid w:val="00ED1BEE"/>
    <w:rsid w:val="00ED1C1B"/>
    <w:rsid w:val="00ED1EA7"/>
    <w:rsid w:val="00ED1F76"/>
    <w:rsid w:val="00ED274E"/>
    <w:rsid w:val="00ED292B"/>
    <w:rsid w:val="00ED38D0"/>
    <w:rsid w:val="00ED3B1C"/>
    <w:rsid w:val="00ED51E6"/>
    <w:rsid w:val="00ED5A81"/>
    <w:rsid w:val="00ED6781"/>
    <w:rsid w:val="00ED7119"/>
    <w:rsid w:val="00ED7F50"/>
    <w:rsid w:val="00ED7FAA"/>
    <w:rsid w:val="00EE0159"/>
    <w:rsid w:val="00EE03B2"/>
    <w:rsid w:val="00EE0F1B"/>
    <w:rsid w:val="00EE11F0"/>
    <w:rsid w:val="00EE2290"/>
    <w:rsid w:val="00EE2A67"/>
    <w:rsid w:val="00EE30D4"/>
    <w:rsid w:val="00EE3161"/>
    <w:rsid w:val="00EE3DEA"/>
    <w:rsid w:val="00EE4481"/>
    <w:rsid w:val="00EE5F22"/>
    <w:rsid w:val="00EE63B9"/>
    <w:rsid w:val="00EE6CE2"/>
    <w:rsid w:val="00EE78E8"/>
    <w:rsid w:val="00EE7B7B"/>
    <w:rsid w:val="00EF0F71"/>
    <w:rsid w:val="00EF12DE"/>
    <w:rsid w:val="00EF2795"/>
    <w:rsid w:val="00EF3801"/>
    <w:rsid w:val="00EF38DF"/>
    <w:rsid w:val="00EF43B9"/>
    <w:rsid w:val="00EF4533"/>
    <w:rsid w:val="00EF54F0"/>
    <w:rsid w:val="00EF568E"/>
    <w:rsid w:val="00EF57B9"/>
    <w:rsid w:val="00EF580B"/>
    <w:rsid w:val="00EF583D"/>
    <w:rsid w:val="00EF58FD"/>
    <w:rsid w:val="00EF5FAB"/>
    <w:rsid w:val="00EF6B75"/>
    <w:rsid w:val="00F00B63"/>
    <w:rsid w:val="00F00F3C"/>
    <w:rsid w:val="00F0142E"/>
    <w:rsid w:val="00F017EA"/>
    <w:rsid w:val="00F019B4"/>
    <w:rsid w:val="00F026F4"/>
    <w:rsid w:val="00F032F6"/>
    <w:rsid w:val="00F03F1A"/>
    <w:rsid w:val="00F043F5"/>
    <w:rsid w:val="00F047EB"/>
    <w:rsid w:val="00F04EA3"/>
    <w:rsid w:val="00F05E2B"/>
    <w:rsid w:val="00F0778E"/>
    <w:rsid w:val="00F07DD3"/>
    <w:rsid w:val="00F108A0"/>
    <w:rsid w:val="00F10B59"/>
    <w:rsid w:val="00F11170"/>
    <w:rsid w:val="00F1208B"/>
    <w:rsid w:val="00F121D6"/>
    <w:rsid w:val="00F123A8"/>
    <w:rsid w:val="00F143AD"/>
    <w:rsid w:val="00F14524"/>
    <w:rsid w:val="00F14549"/>
    <w:rsid w:val="00F15051"/>
    <w:rsid w:val="00F159A2"/>
    <w:rsid w:val="00F16223"/>
    <w:rsid w:val="00F16DFE"/>
    <w:rsid w:val="00F16E1C"/>
    <w:rsid w:val="00F16E2E"/>
    <w:rsid w:val="00F205B1"/>
    <w:rsid w:val="00F20D7B"/>
    <w:rsid w:val="00F20D9A"/>
    <w:rsid w:val="00F212F9"/>
    <w:rsid w:val="00F216BF"/>
    <w:rsid w:val="00F23146"/>
    <w:rsid w:val="00F23E27"/>
    <w:rsid w:val="00F23E51"/>
    <w:rsid w:val="00F25C3E"/>
    <w:rsid w:val="00F260DF"/>
    <w:rsid w:val="00F26B50"/>
    <w:rsid w:val="00F26F8C"/>
    <w:rsid w:val="00F26F8D"/>
    <w:rsid w:val="00F2736E"/>
    <w:rsid w:val="00F27626"/>
    <w:rsid w:val="00F278AC"/>
    <w:rsid w:val="00F308A7"/>
    <w:rsid w:val="00F30C82"/>
    <w:rsid w:val="00F30E17"/>
    <w:rsid w:val="00F30F09"/>
    <w:rsid w:val="00F310E7"/>
    <w:rsid w:val="00F31DDB"/>
    <w:rsid w:val="00F3374E"/>
    <w:rsid w:val="00F3440B"/>
    <w:rsid w:val="00F347C9"/>
    <w:rsid w:val="00F3490C"/>
    <w:rsid w:val="00F35F39"/>
    <w:rsid w:val="00F3639C"/>
    <w:rsid w:val="00F365DC"/>
    <w:rsid w:val="00F372A8"/>
    <w:rsid w:val="00F3751D"/>
    <w:rsid w:val="00F37537"/>
    <w:rsid w:val="00F37A02"/>
    <w:rsid w:val="00F40058"/>
    <w:rsid w:val="00F40140"/>
    <w:rsid w:val="00F40845"/>
    <w:rsid w:val="00F40CF3"/>
    <w:rsid w:val="00F41BA7"/>
    <w:rsid w:val="00F42DF5"/>
    <w:rsid w:val="00F42FCB"/>
    <w:rsid w:val="00F4349B"/>
    <w:rsid w:val="00F43C25"/>
    <w:rsid w:val="00F43E64"/>
    <w:rsid w:val="00F441FE"/>
    <w:rsid w:val="00F4434F"/>
    <w:rsid w:val="00F4482D"/>
    <w:rsid w:val="00F448D2"/>
    <w:rsid w:val="00F453E8"/>
    <w:rsid w:val="00F455A0"/>
    <w:rsid w:val="00F46472"/>
    <w:rsid w:val="00F46C4D"/>
    <w:rsid w:val="00F4748A"/>
    <w:rsid w:val="00F504F0"/>
    <w:rsid w:val="00F51B4F"/>
    <w:rsid w:val="00F5256D"/>
    <w:rsid w:val="00F529C1"/>
    <w:rsid w:val="00F53802"/>
    <w:rsid w:val="00F53964"/>
    <w:rsid w:val="00F54136"/>
    <w:rsid w:val="00F5471A"/>
    <w:rsid w:val="00F54B65"/>
    <w:rsid w:val="00F54E5B"/>
    <w:rsid w:val="00F54FD7"/>
    <w:rsid w:val="00F559BE"/>
    <w:rsid w:val="00F55CBB"/>
    <w:rsid w:val="00F565C6"/>
    <w:rsid w:val="00F57558"/>
    <w:rsid w:val="00F57C80"/>
    <w:rsid w:val="00F60310"/>
    <w:rsid w:val="00F607F0"/>
    <w:rsid w:val="00F60A9B"/>
    <w:rsid w:val="00F60F84"/>
    <w:rsid w:val="00F61789"/>
    <w:rsid w:val="00F63584"/>
    <w:rsid w:val="00F637BC"/>
    <w:rsid w:val="00F643C7"/>
    <w:rsid w:val="00F644E0"/>
    <w:rsid w:val="00F649EC"/>
    <w:rsid w:val="00F64A17"/>
    <w:rsid w:val="00F64F2B"/>
    <w:rsid w:val="00F6577F"/>
    <w:rsid w:val="00F66569"/>
    <w:rsid w:val="00F666A2"/>
    <w:rsid w:val="00F66DFC"/>
    <w:rsid w:val="00F66E28"/>
    <w:rsid w:val="00F6760E"/>
    <w:rsid w:val="00F71DD9"/>
    <w:rsid w:val="00F7204B"/>
    <w:rsid w:val="00F721F7"/>
    <w:rsid w:val="00F73DE7"/>
    <w:rsid w:val="00F74685"/>
    <w:rsid w:val="00F74A54"/>
    <w:rsid w:val="00F77463"/>
    <w:rsid w:val="00F77612"/>
    <w:rsid w:val="00F8042B"/>
    <w:rsid w:val="00F80612"/>
    <w:rsid w:val="00F82E91"/>
    <w:rsid w:val="00F83318"/>
    <w:rsid w:val="00F8364C"/>
    <w:rsid w:val="00F839D1"/>
    <w:rsid w:val="00F840C5"/>
    <w:rsid w:val="00F8432C"/>
    <w:rsid w:val="00F84720"/>
    <w:rsid w:val="00F85F13"/>
    <w:rsid w:val="00F86B15"/>
    <w:rsid w:val="00F870D5"/>
    <w:rsid w:val="00F87335"/>
    <w:rsid w:val="00F874C9"/>
    <w:rsid w:val="00F879C7"/>
    <w:rsid w:val="00F87F34"/>
    <w:rsid w:val="00F900ED"/>
    <w:rsid w:val="00F9145C"/>
    <w:rsid w:val="00F91A8E"/>
    <w:rsid w:val="00F92D9D"/>
    <w:rsid w:val="00F931F9"/>
    <w:rsid w:val="00F9391E"/>
    <w:rsid w:val="00F94B5D"/>
    <w:rsid w:val="00F950B1"/>
    <w:rsid w:val="00F950E5"/>
    <w:rsid w:val="00F95D1E"/>
    <w:rsid w:val="00F96649"/>
    <w:rsid w:val="00F96B78"/>
    <w:rsid w:val="00F96FFE"/>
    <w:rsid w:val="00F97CA0"/>
    <w:rsid w:val="00FA1529"/>
    <w:rsid w:val="00FA1B8C"/>
    <w:rsid w:val="00FA3787"/>
    <w:rsid w:val="00FA3D90"/>
    <w:rsid w:val="00FA42C2"/>
    <w:rsid w:val="00FA5656"/>
    <w:rsid w:val="00FA5B70"/>
    <w:rsid w:val="00FA645D"/>
    <w:rsid w:val="00FA65F9"/>
    <w:rsid w:val="00FA6E0E"/>
    <w:rsid w:val="00FA70FB"/>
    <w:rsid w:val="00FA7E20"/>
    <w:rsid w:val="00FB0AF3"/>
    <w:rsid w:val="00FB1175"/>
    <w:rsid w:val="00FB1523"/>
    <w:rsid w:val="00FB1854"/>
    <w:rsid w:val="00FB20A8"/>
    <w:rsid w:val="00FB27C6"/>
    <w:rsid w:val="00FB2B25"/>
    <w:rsid w:val="00FB2B4A"/>
    <w:rsid w:val="00FB346F"/>
    <w:rsid w:val="00FB39C0"/>
    <w:rsid w:val="00FB3BD6"/>
    <w:rsid w:val="00FB3D87"/>
    <w:rsid w:val="00FB3DFB"/>
    <w:rsid w:val="00FB3EE3"/>
    <w:rsid w:val="00FB4842"/>
    <w:rsid w:val="00FB4ACA"/>
    <w:rsid w:val="00FB5A10"/>
    <w:rsid w:val="00FB628C"/>
    <w:rsid w:val="00FB634F"/>
    <w:rsid w:val="00FB6732"/>
    <w:rsid w:val="00FB687E"/>
    <w:rsid w:val="00FB7B1B"/>
    <w:rsid w:val="00FB7C23"/>
    <w:rsid w:val="00FB7E18"/>
    <w:rsid w:val="00FC1294"/>
    <w:rsid w:val="00FC2194"/>
    <w:rsid w:val="00FC3065"/>
    <w:rsid w:val="00FC3F8A"/>
    <w:rsid w:val="00FC4205"/>
    <w:rsid w:val="00FC4C65"/>
    <w:rsid w:val="00FC58CE"/>
    <w:rsid w:val="00FC5A4A"/>
    <w:rsid w:val="00FC66AB"/>
    <w:rsid w:val="00FC67B0"/>
    <w:rsid w:val="00FC6B55"/>
    <w:rsid w:val="00FC6C4B"/>
    <w:rsid w:val="00FC6CB7"/>
    <w:rsid w:val="00FC6D08"/>
    <w:rsid w:val="00FC769E"/>
    <w:rsid w:val="00FD00A5"/>
    <w:rsid w:val="00FD1E71"/>
    <w:rsid w:val="00FD20BD"/>
    <w:rsid w:val="00FD4924"/>
    <w:rsid w:val="00FD5883"/>
    <w:rsid w:val="00FD5B4B"/>
    <w:rsid w:val="00FD6354"/>
    <w:rsid w:val="00FD7690"/>
    <w:rsid w:val="00FE0822"/>
    <w:rsid w:val="00FE0FF7"/>
    <w:rsid w:val="00FE1C06"/>
    <w:rsid w:val="00FE2066"/>
    <w:rsid w:val="00FE2B58"/>
    <w:rsid w:val="00FE2DDA"/>
    <w:rsid w:val="00FE3469"/>
    <w:rsid w:val="00FE4356"/>
    <w:rsid w:val="00FE45F3"/>
    <w:rsid w:val="00FE5226"/>
    <w:rsid w:val="00FE70E2"/>
    <w:rsid w:val="00FE749D"/>
    <w:rsid w:val="00FE7585"/>
    <w:rsid w:val="00FE7915"/>
    <w:rsid w:val="00FF031B"/>
    <w:rsid w:val="00FF1302"/>
    <w:rsid w:val="00FF13FE"/>
    <w:rsid w:val="00FF15D0"/>
    <w:rsid w:val="00FF163F"/>
    <w:rsid w:val="00FF239B"/>
    <w:rsid w:val="00FF2CA2"/>
    <w:rsid w:val="00FF367C"/>
    <w:rsid w:val="00FF36C7"/>
    <w:rsid w:val="00FF3E14"/>
    <w:rsid w:val="00FF46DD"/>
    <w:rsid w:val="00FF4A0E"/>
    <w:rsid w:val="00FF5796"/>
    <w:rsid w:val="00FF69C1"/>
    <w:rsid w:val="00FF77A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E3A73E23-B798-471C-B804-EBEFEEFAD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eike.oder@linde-mh.d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linde-mh.de/de/Ueber-uns/Press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gi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6" ma:contentTypeDescription="Ein neues Dokument erstellen." ma:contentTypeScope="" ma:versionID="827f09f35c995bb68eaebac16b3303f9">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af59d437f22d32fa258edfe6ecc51de1"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2.xml><?xml version="1.0" encoding="utf-8"?>
<ds:datastoreItem xmlns:ds="http://schemas.openxmlformats.org/officeDocument/2006/customXml" ds:itemID="{3AE29BD1-AA39-4440-8773-59554AE9D1AD}">
  <ds:schemaRefs>
    <ds:schemaRef ds:uri="http://schemas.openxmlformats.org/officeDocument/2006/bibliography"/>
  </ds:schemaRefs>
</ds:datastoreItem>
</file>

<file path=customXml/itemProps3.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4.xml><?xml version="1.0" encoding="utf-8"?>
<ds:datastoreItem xmlns:ds="http://schemas.openxmlformats.org/officeDocument/2006/customXml" ds:itemID="{31317232-BC0A-4B58-AB03-C00D7A749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887</Words>
  <Characters>5594</Characters>
  <Application>Microsoft Office Word</Application>
  <DocSecurity>0</DocSecurity>
  <Lines>46</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6469</CharactersWithSpaces>
  <SharedDoc>false</SharedDoc>
  <HyperlinkBase/>
  <HLinks>
    <vt:vector size="6" baseType="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25</cp:revision>
  <cp:lastPrinted>2021-05-04T15:31:00Z</cp:lastPrinted>
  <dcterms:created xsi:type="dcterms:W3CDTF">2023-04-04T08:18:00Z</dcterms:created>
  <dcterms:modified xsi:type="dcterms:W3CDTF">2023-04-04T10:26:00Z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