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ECDBFA" w14:textId="36F0CBDD" w:rsidR="000C1121" w:rsidRPr="002164A7" w:rsidRDefault="004B78A1" w:rsidP="003B2FF1">
      <w:pPr>
        <w:pStyle w:val="Zusammenfassung"/>
        <w:spacing w:after="240" w:line="360" w:lineRule="auto"/>
        <w:ind w:right="702"/>
        <w:rPr>
          <w:rFonts w:ascii="Arial" w:hAnsi="Arial" w:cs="Arial"/>
          <w:color w:val="000000" w:themeColor="text1"/>
          <w:sz w:val="20"/>
          <w:szCs w:val="20"/>
        </w:rPr>
      </w:pPr>
      <w:r w:rsidRPr="004B78A1">
        <w:rPr>
          <w:rFonts w:ascii="Arial" w:hAnsi="Arial" w:cs="Arial"/>
          <w:noProof/>
          <w:szCs w:val="22"/>
        </w:rPr>
        <mc:AlternateContent>
          <mc:Choice Requires="wps">
            <w:drawing>
              <wp:anchor distT="45720" distB="45720" distL="114300" distR="114300" simplePos="0" relativeHeight="251658243" behindDoc="0" locked="0" layoutInCell="1" allowOverlap="1" wp14:anchorId="1DD94B83" wp14:editId="1976E71C">
                <wp:simplePos x="0" y="0"/>
                <wp:positionH relativeFrom="column">
                  <wp:posOffset>3423920</wp:posOffset>
                </wp:positionH>
                <wp:positionV relativeFrom="paragraph">
                  <wp:posOffset>0</wp:posOffset>
                </wp:positionV>
                <wp:extent cx="2984500" cy="933450"/>
                <wp:effectExtent l="0" t="0" r="25400" b="1905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0" cy="933450"/>
                        </a:xfrm>
                        <a:prstGeom prst="rect">
                          <a:avLst/>
                        </a:prstGeom>
                        <a:solidFill>
                          <a:srgbClr val="FFFFFF"/>
                        </a:solidFill>
                        <a:ln w="9525">
                          <a:solidFill>
                            <a:srgbClr val="000000"/>
                          </a:solidFill>
                          <a:miter lim="800000"/>
                          <a:headEnd/>
                          <a:tailEnd/>
                        </a:ln>
                      </wps:spPr>
                      <wps:txbx>
                        <w:txbxContent>
                          <w:p w14:paraId="47525468" w14:textId="77E14D88" w:rsidR="004B78A1" w:rsidRDefault="00890D72">
                            <w:r>
                              <w:rPr>
                                <w:noProof/>
                              </w:rPr>
                              <w:drawing>
                                <wp:inline distT="0" distB="0" distL="0" distR="0" wp14:anchorId="19685ECF" wp14:editId="17F5D05B">
                                  <wp:extent cx="2976245" cy="924560"/>
                                  <wp:effectExtent l="0" t="0" r="0" b="8890"/>
                                  <wp:docPr id="270526760" name="Grafik 1" descr="Ein Bild, das Text, Schrift, Logo,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26760" name="Grafik 1" descr="Ein Bild, das Text, Schrift, Logo, Screenshot enthält.&#10;&#10;KI-generierte Inhalte können fehlerhaft sein."/>
                                          <pic:cNvPicPr/>
                                        </pic:nvPicPr>
                                        <pic:blipFill>
                                          <a:blip r:embed="rId11"/>
                                          <a:stretch>
                                            <a:fillRect/>
                                          </a:stretch>
                                        </pic:blipFill>
                                        <pic:spPr>
                                          <a:xfrm>
                                            <a:off x="0" y="0"/>
                                            <a:ext cx="2976245" cy="924560"/>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DD94B83" id="_x0000_t202" coordsize="21600,21600" o:spt="202" path="m,l,21600r21600,l21600,xe">
                <v:stroke joinstyle="miter"/>
                <v:path gradientshapeok="t" o:connecttype="rect"/>
              </v:shapetype>
              <v:shape id="Textfeld 217" o:spid="_x0000_s1026" type="#_x0000_t202" style="position:absolute;margin-left:269.6pt;margin-top:0;width:235pt;height:73.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">
                <v:textbox inset="0,0,0,0">
                  <w:txbxContent>
                    <w:p w14:paraId="47525468" w14:textId="77E14D88" w:rsidR="004B78A1" w:rsidRDefault="00890D72">
                      <w:r>
                        <w:rPr>
                          <w:noProof/>
                        </w:rPr>
                        <w:drawing>
                          <wp:inline distT="0" distB="0" distL="0" distR="0" wp14:anchorId="19685ECF" wp14:editId="17F5D05B">
                            <wp:extent cx="2976245" cy="924560"/>
                            <wp:effectExtent l="0" t="0" r="0" b="8890"/>
                            <wp:docPr id="270526760" name="Grafik 1" descr="Ein Bild, das Text, Schrift, Logo,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26760" name="Grafik 1" descr="Ein Bild, das Text, Schrift, Logo, Screenshot enthält.&#10;&#10;KI-generierte Inhalte können fehlerhaft sein."/>
                                    <pic:cNvPicPr/>
                                  </pic:nvPicPr>
                                  <pic:blipFill>
                                    <a:blip r:embed="rId12"/>
                                    <a:stretch>
                                      <a:fillRect/>
                                    </a:stretch>
                                  </pic:blipFill>
                                  <pic:spPr>
                                    <a:xfrm>
                                      <a:off x="0" y="0"/>
                                      <a:ext cx="2976245" cy="924560"/>
                                    </a:xfrm>
                                    <a:prstGeom prst="rect">
                                      <a:avLst/>
                                    </a:prstGeom>
                                  </pic:spPr>
                                </pic:pic>
                              </a:graphicData>
                            </a:graphic>
                          </wp:inline>
                        </w:drawing>
                      </w:r>
                    </w:p>
                  </w:txbxContent>
                </v:textbox>
                <w10:wrap type="square"/>
              </v:shape>
            </w:pict>
          </mc:Fallback>
        </mc:AlternateContent>
      </w:r>
      <w:r w:rsidR="009D369A" w:rsidRPr="002164A7">
        <w:rPr>
          <w:rFonts w:ascii="Arial" w:hAnsi="Arial" w:cs="Arial"/>
          <w:noProof/>
          <w:color w:val="000000" w:themeColor="text1"/>
        </w:rPr>
        <mc:AlternateContent>
          <mc:Choice Requires="wpg">
            <w:drawing>
              <wp:anchor distT="0" distB="0" distL="114300" distR="114300" simplePos="0" relativeHeight="251658240" behindDoc="0" locked="0" layoutInCell="1" allowOverlap="1" wp14:anchorId="278605B8" wp14:editId="745D355C">
                <wp:simplePos x="0" y="0"/>
                <wp:positionH relativeFrom="column">
                  <wp:posOffset>-335280</wp:posOffset>
                </wp:positionH>
                <wp:positionV relativeFrom="paragraph">
                  <wp:posOffset>-1379220</wp:posOffset>
                </wp:positionV>
                <wp:extent cx="6743700" cy="1143000"/>
                <wp:effectExtent l="0" t="0" r="19050" b="19050"/>
                <wp:wrapNone/>
                <wp:docPr id="2" name="Gruppieren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99" y="574"/>
                          <a:chExt cx="11520" cy="1440"/>
                        </a:xfrm>
                      </wpg:grpSpPr>
                      <wps:wsp>
                        <wps:cNvPr id="3" name="Text Box 3"/>
                        <wps:cNvSpPr txBox="1">
                          <a:spLocks noChangeArrowheads="1"/>
                        </wps:cNvSpPr>
                        <wps:spPr bwMode="auto">
                          <a:xfrm>
                            <a:off x="299" y="574"/>
                            <a:ext cx="11520" cy="1440"/>
                          </a:xfrm>
                          <a:prstGeom prst="rect">
                            <a:avLst/>
                          </a:prstGeom>
                          <a:solidFill>
                            <a:srgbClr val="FFFFFF"/>
                          </a:solidFill>
                          <a:ln w="3175">
                            <a:solidFill>
                              <a:srgbClr val="000000"/>
                            </a:solidFill>
                            <a:miter lim="800000"/>
                            <a:headEnd/>
                            <a:tailEnd/>
                          </a:ln>
                        </wps:spPr>
                        <wps:txbx>
                          <w:txbxContent>
                            <w:p w14:paraId="2C9CA0C6" w14:textId="77777777" w:rsidR="00384F6E" w:rsidRDefault="00384F6E" w:rsidP="000C1121">
                              <w:pPr>
                                <w:jc w:val="right"/>
                                <w:rPr>
                                  <w:b/>
                                  <w:sz w:val="16"/>
                                  <w:szCs w:val="16"/>
                                </w:rPr>
                              </w:pPr>
                              <w:bookmarkStart w:id="0" w:name="_Hlk167125916"/>
                              <w:bookmarkEnd w:id="0"/>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wps:txbx>
                        <wps:bodyPr rot="0" vert="horz" wrap="square" lIns="0" tIns="0" rIns="0" bIns="0" anchor="t" anchorCtr="0" upright="1">
                          <a:noAutofit/>
                        </wps:bodyPr>
                      </wps:wsp>
                      <wps:wsp>
                        <wps:cNvPr id="4" name="Text Box 4"/>
                        <wps:cNvSpPr txBox="1">
                          <a:spLocks noChangeArrowheads="1"/>
                        </wps:cNvSpPr>
                        <wps:spPr bwMode="auto">
                          <a:xfrm>
                            <a:off x="392" y="1207"/>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8605B8" id="Gruppieren 2" o:spid="_x0000_s1027" style="position:absolute;margin-left:-26.4pt;margin-top:-108.6pt;width:531pt;height:90pt;z-index:251658240" coordorigin="299,574"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">
                <v:shape id="Text Box 3" o:spid="_x0000_s1028" type="#_x0000_t202" style="position:absolute;left:299;top:574;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" strokeweight=".25pt">
                  <v:textbox inset="0,0,0,0">
                    <w:txbxContent>
                      <w:p w14:paraId="2C9CA0C6" w14:textId="77777777" w:rsidR="00384F6E" w:rsidRDefault="00384F6E" w:rsidP="000C1121">
                        <w:pPr>
                          <w:jc w:val="right"/>
                          <w:rPr>
                            <w:b/>
                            <w:sz w:val="16"/>
                            <w:szCs w:val="16"/>
                          </w:rPr>
                        </w:pPr>
                        <w:bookmarkStart w:id="1" w:name="_Hlk167125916"/>
                        <w:bookmarkEnd w:id="1"/>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v:textbox>
                </v:shape>
                <v:shape id="Text Box 4" o:spid="_x0000_s1029" type="#_x0000_t202" style="position:absolute;left:392;top:1207;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hwgAAANoAAAAPAAAAZHJzL2Rvd25yZXYueG1sRI9Pi8Iw&#10;FMTvC36H8AQvi6aK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A+khShwgAAANoAAAAPAAAA&#10;AAAAAAAAAAAAAAcCAABkcnMvZG93bnJldi54bWxQSwUGAAAAAAMAAwC3AAAA9gIAAAAA&#10;" stroked="f">
                  <v:textbox inset="0,0,0,0">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r w:rsidR="000C1121" w:rsidRPr="002164A7">
        <w:rPr>
          <w:rFonts w:ascii="Arial" w:hAnsi="Arial" w:cs="Arial"/>
          <w:color w:val="000000" w:themeColor="text1"/>
        </w:rPr>
        <w:t>Nummer</w:t>
      </w:r>
      <w:r w:rsidR="008A0A54" w:rsidRPr="002164A7">
        <w:rPr>
          <w:rFonts w:ascii="Arial" w:hAnsi="Arial" w:cs="Arial"/>
          <w:color w:val="000000" w:themeColor="text1"/>
        </w:rPr>
        <w:t xml:space="preserve"> </w:t>
      </w:r>
      <w:r w:rsidR="0062697C">
        <w:rPr>
          <w:rFonts w:ascii="Arial" w:hAnsi="Arial" w:cs="Arial"/>
          <w:color w:val="000000" w:themeColor="text1"/>
        </w:rPr>
        <w:t>1</w:t>
      </w:r>
      <w:r w:rsidR="000C1121" w:rsidRPr="002164A7">
        <w:rPr>
          <w:rFonts w:ascii="Arial" w:hAnsi="Arial" w:cs="Arial"/>
          <w:color w:val="000000" w:themeColor="text1"/>
        </w:rPr>
        <w:t>/</w:t>
      </w:r>
      <w:r w:rsidR="0084752A" w:rsidRPr="002164A7">
        <w:rPr>
          <w:rFonts w:ascii="Arial" w:hAnsi="Arial" w:cs="Arial"/>
          <w:color w:val="000000" w:themeColor="text1"/>
        </w:rPr>
        <w:t>202</w:t>
      </w:r>
      <w:r w:rsidR="00890D72">
        <w:rPr>
          <w:rFonts w:ascii="Arial" w:hAnsi="Arial" w:cs="Arial"/>
          <w:color w:val="000000" w:themeColor="text1"/>
        </w:rPr>
        <w:t>6</w:t>
      </w:r>
    </w:p>
    <w:p w14:paraId="1A636EEF" w14:textId="77777777" w:rsidR="00DA6E02" w:rsidRDefault="00DA6E02" w:rsidP="00595409">
      <w:pPr>
        <w:spacing w:line="360" w:lineRule="exact"/>
        <w:rPr>
          <w:rFonts w:ascii="Arial" w:hAnsi="Arial" w:cs="Arial"/>
          <w:u w:val="single"/>
        </w:rPr>
      </w:pPr>
    </w:p>
    <w:p w14:paraId="65B97E0D" w14:textId="77777777" w:rsidR="00DA6E02" w:rsidRDefault="00DA6E02" w:rsidP="00595409">
      <w:pPr>
        <w:spacing w:line="360" w:lineRule="exact"/>
        <w:rPr>
          <w:rFonts w:ascii="Arial" w:hAnsi="Arial" w:cs="Arial"/>
          <w:u w:val="single"/>
        </w:rPr>
      </w:pPr>
    </w:p>
    <w:p w14:paraId="1AB606DD" w14:textId="77777777" w:rsidR="001E7278" w:rsidRDefault="001E7278" w:rsidP="00595409">
      <w:pPr>
        <w:spacing w:line="360" w:lineRule="exact"/>
        <w:rPr>
          <w:rFonts w:ascii="Arial" w:hAnsi="Arial" w:cs="Arial"/>
          <w:u w:val="single"/>
        </w:rPr>
      </w:pPr>
    </w:p>
    <w:p w14:paraId="22A54408" w14:textId="2AED6C8D" w:rsidR="00641FE7" w:rsidRDefault="007E75A7" w:rsidP="004A6E03">
      <w:pPr>
        <w:spacing w:line="320" w:lineRule="exact"/>
        <w:rPr>
          <w:rFonts w:ascii="Arial" w:hAnsi="Arial" w:cs="Arial"/>
          <w:u w:val="single"/>
        </w:rPr>
      </w:pPr>
      <w:r>
        <w:rPr>
          <w:rFonts w:ascii="Arial" w:hAnsi="Arial" w:cs="Arial"/>
          <w:u w:val="single"/>
        </w:rPr>
        <w:br/>
      </w:r>
      <w:r w:rsidR="001944DA">
        <w:rPr>
          <w:rFonts w:ascii="Arial" w:hAnsi="Arial" w:cs="Arial"/>
          <w:u w:val="single"/>
        </w:rPr>
        <w:t>Linde M</w:t>
      </w:r>
      <w:r w:rsidR="0034693A">
        <w:rPr>
          <w:rFonts w:ascii="Arial" w:hAnsi="Arial" w:cs="Arial"/>
          <w:u w:val="single"/>
        </w:rPr>
        <w:t xml:space="preserve">aterial </w:t>
      </w:r>
      <w:r w:rsidR="001944DA">
        <w:rPr>
          <w:rFonts w:ascii="Arial" w:hAnsi="Arial" w:cs="Arial"/>
          <w:u w:val="single"/>
        </w:rPr>
        <w:t>H</w:t>
      </w:r>
      <w:r w:rsidR="0034693A">
        <w:rPr>
          <w:rFonts w:ascii="Arial" w:hAnsi="Arial" w:cs="Arial"/>
          <w:u w:val="single"/>
        </w:rPr>
        <w:t>andling</w:t>
      </w:r>
      <w:r w:rsidR="001E7278">
        <w:rPr>
          <w:rFonts w:ascii="Arial" w:hAnsi="Arial" w:cs="Arial"/>
          <w:u w:val="single"/>
        </w:rPr>
        <w:t xml:space="preserve"> </w:t>
      </w:r>
      <w:r w:rsidR="00FA4638">
        <w:rPr>
          <w:rFonts w:ascii="Arial" w:hAnsi="Arial" w:cs="Arial"/>
          <w:u w:val="single"/>
        </w:rPr>
        <w:t>zeigt</w:t>
      </w:r>
      <w:r w:rsidR="004F5311">
        <w:rPr>
          <w:rFonts w:ascii="Arial" w:hAnsi="Arial" w:cs="Arial"/>
          <w:u w:val="single"/>
        </w:rPr>
        <w:t xml:space="preserve"> auf der LogiMAT 2026</w:t>
      </w:r>
      <w:r w:rsidR="000042BC">
        <w:rPr>
          <w:rFonts w:ascii="Arial" w:hAnsi="Arial" w:cs="Arial"/>
          <w:u w:val="single"/>
        </w:rPr>
        <w:t xml:space="preserve"> </w:t>
      </w:r>
      <w:r w:rsidR="00A77595">
        <w:rPr>
          <w:rFonts w:ascii="Arial" w:hAnsi="Arial" w:cs="Arial"/>
          <w:u w:val="single"/>
        </w:rPr>
        <w:t xml:space="preserve">wachsendes </w:t>
      </w:r>
      <w:r w:rsidR="00C90E17">
        <w:rPr>
          <w:rFonts w:ascii="Arial" w:hAnsi="Arial" w:cs="Arial"/>
          <w:u w:val="single"/>
        </w:rPr>
        <w:t>Automatisierung</w:t>
      </w:r>
      <w:r w:rsidR="00A77595">
        <w:rPr>
          <w:rFonts w:ascii="Arial" w:hAnsi="Arial" w:cs="Arial"/>
          <w:u w:val="single"/>
        </w:rPr>
        <w:t>sportfolio</w:t>
      </w:r>
      <w:r w:rsidR="00E6585A">
        <w:rPr>
          <w:rFonts w:ascii="Arial" w:hAnsi="Arial" w:cs="Arial"/>
          <w:u w:val="single"/>
        </w:rPr>
        <w:t xml:space="preserve"> und digitale Lösungen</w:t>
      </w:r>
    </w:p>
    <w:p w14:paraId="138424E5" w14:textId="01C586A6" w:rsidR="00595409" w:rsidRPr="00F22E52" w:rsidRDefault="00595409" w:rsidP="00F22E52">
      <w:pPr>
        <w:spacing w:line="280" w:lineRule="exact"/>
        <w:rPr>
          <w:rFonts w:ascii="Arial" w:hAnsi="Arial" w:cs="Arial"/>
          <w:sz w:val="10"/>
          <w:szCs w:val="10"/>
          <w:u w:val="single"/>
        </w:rPr>
      </w:pPr>
    </w:p>
    <w:p w14:paraId="2FD061A1" w14:textId="0B642D34" w:rsidR="008A114F" w:rsidRDefault="00C90E17" w:rsidP="00563AEE">
      <w:pPr>
        <w:spacing w:line="480" w:lineRule="exact"/>
        <w:rPr>
          <w:rFonts w:ascii="Arial" w:hAnsi="Arial" w:cs="Arial"/>
          <w:b/>
          <w:sz w:val="36"/>
          <w:szCs w:val="36"/>
        </w:rPr>
      </w:pPr>
      <w:r>
        <w:rPr>
          <w:rFonts w:ascii="Arial" w:hAnsi="Arial" w:cs="Arial"/>
          <w:b/>
          <w:sz w:val="36"/>
          <w:szCs w:val="36"/>
        </w:rPr>
        <w:t>Für jede Kundenanforderung die i</w:t>
      </w:r>
      <w:r w:rsidR="00067D43">
        <w:rPr>
          <w:rFonts w:ascii="Arial" w:hAnsi="Arial" w:cs="Arial"/>
          <w:b/>
          <w:sz w:val="36"/>
          <w:szCs w:val="36"/>
        </w:rPr>
        <w:t xml:space="preserve">ndividuell </w:t>
      </w:r>
      <w:r>
        <w:rPr>
          <w:rFonts w:ascii="Arial" w:hAnsi="Arial" w:cs="Arial"/>
          <w:b/>
          <w:sz w:val="36"/>
          <w:szCs w:val="36"/>
        </w:rPr>
        <w:t>beste Lösung</w:t>
      </w:r>
    </w:p>
    <w:p w14:paraId="5B4A840A" w14:textId="52CD73F5" w:rsidR="00595409" w:rsidRPr="00453EDA" w:rsidRDefault="00595409" w:rsidP="00595409">
      <w:pPr>
        <w:spacing w:line="360" w:lineRule="auto"/>
        <w:rPr>
          <w:rFonts w:ascii="Arial" w:eastAsia="Arial" w:hAnsi="Arial" w:cs="Arial"/>
          <w:b/>
          <w:bCs/>
          <w:iCs/>
          <w:sz w:val="16"/>
          <w:szCs w:val="16"/>
          <w:lang w:eastAsia="en-US"/>
        </w:rPr>
      </w:pPr>
    </w:p>
    <w:p w14:paraId="2303470F" w14:textId="69396877" w:rsidR="00950421" w:rsidRPr="009C3083" w:rsidRDefault="000C2BAA" w:rsidP="00950421">
      <w:pPr>
        <w:spacing w:line="360" w:lineRule="auto"/>
        <w:rPr>
          <w:rFonts w:ascii="Arial" w:eastAsia="Arial" w:hAnsi="Arial" w:cs="Arial"/>
          <w:b/>
          <w:bCs/>
          <w:iCs/>
          <w:sz w:val="22"/>
          <w:szCs w:val="22"/>
          <w:lang w:eastAsia="en-US"/>
        </w:rPr>
      </w:pPr>
      <w:r w:rsidRPr="001F6600">
        <w:rPr>
          <w:rFonts w:ascii="Arial" w:eastAsia="Arial" w:hAnsi="Arial" w:cs="Arial"/>
          <w:b/>
          <w:bCs/>
          <w:iCs/>
          <w:sz w:val="22"/>
          <w:szCs w:val="22"/>
          <w:lang w:eastAsia="en-US"/>
        </w:rPr>
        <w:t>Aschaffenburg,</w:t>
      </w:r>
      <w:r w:rsidR="00DA7B95">
        <w:rPr>
          <w:rFonts w:ascii="Arial" w:eastAsia="Arial" w:hAnsi="Arial" w:cs="Arial"/>
          <w:b/>
          <w:bCs/>
          <w:iCs/>
          <w:sz w:val="22"/>
          <w:szCs w:val="22"/>
          <w:lang w:eastAsia="en-US"/>
        </w:rPr>
        <w:t xml:space="preserve"> </w:t>
      </w:r>
      <w:r w:rsidR="00516725">
        <w:rPr>
          <w:rFonts w:ascii="Arial" w:eastAsia="Arial" w:hAnsi="Arial" w:cs="Arial"/>
          <w:b/>
          <w:bCs/>
          <w:iCs/>
          <w:sz w:val="22"/>
          <w:szCs w:val="22"/>
          <w:lang w:eastAsia="en-US"/>
        </w:rPr>
        <w:t>1</w:t>
      </w:r>
      <w:r w:rsidR="00F27ECF">
        <w:rPr>
          <w:rFonts w:ascii="Arial" w:eastAsia="Arial" w:hAnsi="Arial" w:cs="Arial"/>
          <w:b/>
          <w:bCs/>
          <w:iCs/>
          <w:sz w:val="22"/>
          <w:szCs w:val="22"/>
          <w:lang w:eastAsia="en-US"/>
        </w:rPr>
        <w:t>9</w:t>
      </w:r>
      <w:r w:rsidR="00A21B46" w:rsidRPr="001F6600">
        <w:rPr>
          <w:rFonts w:ascii="Arial" w:eastAsia="Arial" w:hAnsi="Arial" w:cs="Arial"/>
          <w:b/>
          <w:bCs/>
          <w:iCs/>
          <w:sz w:val="22"/>
          <w:szCs w:val="22"/>
          <w:lang w:eastAsia="en-US"/>
        </w:rPr>
        <w:t>.</w:t>
      </w:r>
      <w:r w:rsidR="00FD63C0">
        <w:rPr>
          <w:rFonts w:ascii="Arial" w:eastAsia="Arial" w:hAnsi="Arial" w:cs="Arial"/>
          <w:b/>
          <w:bCs/>
          <w:iCs/>
          <w:sz w:val="22"/>
          <w:szCs w:val="22"/>
          <w:lang w:eastAsia="en-US"/>
        </w:rPr>
        <w:t xml:space="preserve"> </w:t>
      </w:r>
      <w:r w:rsidR="00211977">
        <w:rPr>
          <w:rFonts w:ascii="Arial" w:eastAsia="Arial" w:hAnsi="Arial" w:cs="Arial"/>
          <w:b/>
          <w:bCs/>
          <w:iCs/>
          <w:sz w:val="22"/>
          <w:szCs w:val="22"/>
          <w:lang w:eastAsia="en-US"/>
        </w:rPr>
        <w:t>Januar</w:t>
      </w:r>
      <w:r w:rsidR="004E35E4" w:rsidRPr="001F6600">
        <w:rPr>
          <w:rFonts w:ascii="Arial" w:eastAsia="Arial" w:hAnsi="Arial" w:cs="Arial"/>
          <w:b/>
          <w:bCs/>
          <w:iCs/>
          <w:sz w:val="22"/>
          <w:szCs w:val="22"/>
          <w:lang w:eastAsia="en-US"/>
        </w:rPr>
        <w:t xml:space="preserve"> </w:t>
      </w:r>
      <w:r w:rsidRPr="001F6600">
        <w:rPr>
          <w:rFonts w:ascii="Arial" w:eastAsia="Arial" w:hAnsi="Arial" w:cs="Arial"/>
          <w:b/>
          <w:bCs/>
          <w:iCs/>
          <w:sz w:val="22"/>
          <w:szCs w:val="22"/>
          <w:lang w:eastAsia="en-US"/>
        </w:rPr>
        <w:t>20</w:t>
      </w:r>
      <w:r w:rsidR="0084752A" w:rsidRPr="001F6600">
        <w:rPr>
          <w:rFonts w:ascii="Arial" w:eastAsia="Arial" w:hAnsi="Arial" w:cs="Arial"/>
          <w:b/>
          <w:bCs/>
          <w:iCs/>
          <w:sz w:val="22"/>
          <w:szCs w:val="22"/>
          <w:lang w:eastAsia="en-US"/>
        </w:rPr>
        <w:t>2</w:t>
      </w:r>
      <w:r w:rsidR="00FA4638">
        <w:rPr>
          <w:rFonts w:ascii="Arial" w:eastAsia="Arial" w:hAnsi="Arial" w:cs="Arial"/>
          <w:b/>
          <w:bCs/>
          <w:iCs/>
          <w:sz w:val="22"/>
          <w:szCs w:val="22"/>
          <w:lang w:eastAsia="en-US"/>
        </w:rPr>
        <w:t>6</w:t>
      </w:r>
      <w:r w:rsidRPr="001F6600">
        <w:rPr>
          <w:rFonts w:ascii="Arial" w:eastAsia="Arial" w:hAnsi="Arial" w:cs="Arial"/>
          <w:b/>
          <w:bCs/>
          <w:iCs/>
          <w:sz w:val="22"/>
          <w:szCs w:val="22"/>
          <w:lang w:eastAsia="en-US"/>
        </w:rPr>
        <w:t xml:space="preserve"> –</w:t>
      </w:r>
      <w:r w:rsidR="00E9662C">
        <w:rPr>
          <w:rFonts w:ascii="Arial" w:eastAsia="Arial" w:hAnsi="Arial" w:cs="Arial"/>
          <w:b/>
          <w:bCs/>
          <w:iCs/>
          <w:sz w:val="22"/>
          <w:szCs w:val="22"/>
          <w:lang w:eastAsia="en-US"/>
        </w:rPr>
        <w:t xml:space="preserve"> </w:t>
      </w:r>
      <w:r w:rsidR="0064583F">
        <w:rPr>
          <w:rFonts w:ascii="Arial" w:eastAsia="Arial" w:hAnsi="Arial" w:cs="Arial"/>
          <w:b/>
          <w:bCs/>
          <w:iCs/>
          <w:sz w:val="22"/>
          <w:szCs w:val="22"/>
          <w:lang w:eastAsia="en-US"/>
        </w:rPr>
        <w:t>Intralogistikbeauftragte</w:t>
      </w:r>
      <w:r w:rsidR="00264DA7">
        <w:rPr>
          <w:rFonts w:ascii="Arial" w:eastAsia="Arial" w:hAnsi="Arial" w:cs="Arial"/>
          <w:b/>
          <w:bCs/>
          <w:iCs/>
          <w:sz w:val="22"/>
          <w:szCs w:val="22"/>
          <w:lang w:eastAsia="en-US"/>
        </w:rPr>
        <w:t xml:space="preserve">, </w:t>
      </w:r>
      <w:r w:rsidR="00AA61A9">
        <w:rPr>
          <w:rFonts w:ascii="Arial" w:eastAsia="Arial" w:hAnsi="Arial" w:cs="Arial"/>
          <w:b/>
          <w:bCs/>
          <w:iCs/>
          <w:sz w:val="22"/>
          <w:szCs w:val="22"/>
          <w:lang w:eastAsia="en-US"/>
        </w:rPr>
        <w:t xml:space="preserve">die auf der LogiMAT 2026 nach effizienten, </w:t>
      </w:r>
      <w:r w:rsidR="00A019B2">
        <w:rPr>
          <w:rFonts w:ascii="Arial" w:eastAsia="Arial" w:hAnsi="Arial" w:cs="Arial"/>
          <w:b/>
          <w:bCs/>
          <w:iCs/>
          <w:sz w:val="22"/>
          <w:szCs w:val="22"/>
          <w:lang w:eastAsia="en-US"/>
        </w:rPr>
        <w:t>zukunftsfähigen</w:t>
      </w:r>
      <w:r w:rsidR="00696306">
        <w:rPr>
          <w:rFonts w:ascii="Arial" w:eastAsia="Arial" w:hAnsi="Arial" w:cs="Arial"/>
          <w:b/>
          <w:bCs/>
          <w:iCs/>
          <w:sz w:val="22"/>
          <w:szCs w:val="22"/>
          <w:lang w:eastAsia="en-US"/>
        </w:rPr>
        <w:t xml:space="preserve"> Lösungen für den innerbetrieblichen Materialfluss suchen, </w:t>
      </w:r>
      <w:r w:rsidR="00B41C12">
        <w:rPr>
          <w:rFonts w:ascii="Arial" w:eastAsia="Arial" w:hAnsi="Arial" w:cs="Arial"/>
          <w:b/>
          <w:bCs/>
          <w:iCs/>
          <w:sz w:val="22"/>
          <w:szCs w:val="22"/>
          <w:lang w:eastAsia="en-US"/>
        </w:rPr>
        <w:t xml:space="preserve">sind </w:t>
      </w:r>
      <w:r w:rsidR="003F649F">
        <w:rPr>
          <w:rFonts w:ascii="Arial" w:eastAsia="Arial" w:hAnsi="Arial" w:cs="Arial"/>
          <w:b/>
          <w:bCs/>
          <w:iCs/>
          <w:sz w:val="22"/>
          <w:szCs w:val="22"/>
          <w:lang w:eastAsia="en-US"/>
        </w:rPr>
        <w:t xml:space="preserve">auf dem </w:t>
      </w:r>
      <w:r w:rsidR="0064583F">
        <w:rPr>
          <w:rFonts w:ascii="Arial" w:eastAsia="Arial" w:hAnsi="Arial" w:cs="Arial"/>
          <w:b/>
          <w:bCs/>
          <w:iCs/>
          <w:sz w:val="22"/>
          <w:szCs w:val="22"/>
          <w:lang w:eastAsia="en-US"/>
        </w:rPr>
        <w:t>Stand</w:t>
      </w:r>
      <w:r w:rsidR="00FC7E15">
        <w:rPr>
          <w:rFonts w:ascii="Arial" w:eastAsia="Arial" w:hAnsi="Arial" w:cs="Arial"/>
          <w:b/>
          <w:bCs/>
          <w:iCs/>
          <w:sz w:val="22"/>
          <w:szCs w:val="22"/>
          <w:lang w:eastAsia="en-US"/>
        </w:rPr>
        <w:t xml:space="preserve"> von </w:t>
      </w:r>
      <w:r w:rsidR="001D77D3">
        <w:rPr>
          <w:rFonts w:ascii="Arial" w:eastAsia="Arial" w:hAnsi="Arial" w:cs="Arial"/>
          <w:b/>
          <w:bCs/>
          <w:iCs/>
          <w:sz w:val="22"/>
          <w:szCs w:val="22"/>
          <w:lang w:eastAsia="en-US"/>
        </w:rPr>
        <w:t xml:space="preserve">Linde Material Handling (MH) </w:t>
      </w:r>
      <w:r w:rsidR="00B41C12">
        <w:rPr>
          <w:rFonts w:ascii="Arial" w:eastAsia="Arial" w:hAnsi="Arial" w:cs="Arial"/>
          <w:b/>
          <w:bCs/>
          <w:iCs/>
          <w:sz w:val="22"/>
          <w:szCs w:val="22"/>
          <w:lang w:eastAsia="en-US"/>
        </w:rPr>
        <w:t>genau richtig</w:t>
      </w:r>
      <w:r w:rsidR="00E547BD">
        <w:rPr>
          <w:rFonts w:ascii="Arial" w:eastAsia="Arial" w:hAnsi="Arial" w:cs="Arial"/>
          <w:b/>
          <w:bCs/>
          <w:iCs/>
          <w:sz w:val="22"/>
          <w:szCs w:val="22"/>
          <w:lang w:eastAsia="en-US"/>
        </w:rPr>
        <w:t>.</w:t>
      </w:r>
      <w:r w:rsidR="007E29C6">
        <w:rPr>
          <w:rFonts w:ascii="Arial" w:eastAsia="Arial" w:hAnsi="Arial" w:cs="Arial"/>
          <w:b/>
          <w:bCs/>
          <w:iCs/>
          <w:sz w:val="22"/>
          <w:szCs w:val="22"/>
          <w:lang w:eastAsia="en-US"/>
        </w:rPr>
        <w:t xml:space="preserve"> </w:t>
      </w:r>
      <w:r w:rsidR="00762492">
        <w:rPr>
          <w:rFonts w:ascii="Arial" w:eastAsia="Arial" w:hAnsi="Arial" w:cs="Arial"/>
          <w:b/>
          <w:bCs/>
          <w:iCs/>
          <w:sz w:val="22"/>
          <w:szCs w:val="22"/>
          <w:lang w:eastAsia="en-US"/>
        </w:rPr>
        <w:t xml:space="preserve">Sie </w:t>
      </w:r>
      <w:r w:rsidR="00882DBE">
        <w:rPr>
          <w:rFonts w:ascii="Arial" w:eastAsia="Arial" w:hAnsi="Arial" w:cs="Arial"/>
          <w:b/>
          <w:bCs/>
          <w:iCs/>
          <w:sz w:val="22"/>
          <w:szCs w:val="22"/>
          <w:lang w:eastAsia="en-US"/>
        </w:rPr>
        <w:t>finden</w:t>
      </w:r>
      <w:r w:rsidR="005B16D9">
        <w:rPr>
          <w:rFonts w:ascii="Arial" w:eastAsia="Arial" w:hAnsi="Arial" w:cs="Arial"/>
          <w:b/>
          <w:bCs/>
          <w:iCs/>
          <w:sz w:val="22"/>
          <w:szCs w:val="22"/>
          <w:lang w:eastAsia="en-US"/>
        </w:rPr>
        <w:t xml:space="preserve"> </w:t>
      </w:r>
      <w:r w:rsidR="00351E99">
        <w:rPr>
          <w:rFonts w:ascii="Arial" w:eastAsia="Arial" w:hAnsi="Arial" w:cs="Arial"/>
          <w:b/>
          <w:bCs/>
          <w:iCs/>
          <w:sz w:val="22"/>
          <w:szCs w:val="22"/>
          <w:lang w:eastAsia="en-US"/>
        </w:rPr>
        <w:t>umfassende</w:t>
      </w:r>
      <w:r w:rsidR="00874A3B">
        <w:rPr>
          <w:rFonts w:ascii="Arial" w:eastAsia="Arial" w:hAnsi="Arial" w:cs="Arial"/>
          <w:b/>
          <w:bCs/>
          <w:iCs/>
          <w:sz w:val="22"/>
          <w:szCs w:val="22"/>
          <w:lang w:eastAsia="en-US"/>
        </w:rPr>
        <w:t xml:space="preserve"> </w:t>
      </w:r>
      <w:r w:rsidR="008D4D1F">
        <w:rPr>
          <w:rFonts w:ascii="Arial" w:eastAsia="Arial" w:hAnsi="Arial" w:cs="Arial"/>
          <w:b/>
          <w:bCs/>
          <w:iCs/>
          <w:sz w:val="22"/>
          <w:szCs w:val="22"/>
          <w:lang w:eastAsia="en-US"/>
        </w:rPr>
        <w:t>Automatisierungs</w:t>
      </w:r>
      <w:r w:rsidR="002911C3">
        <w:rPr>
          <w:rFonts w:ascii="Arial" w:eastAsia="Arial" w:hAnsi="Arial" w:cs="Arial"/>
          <w:b/>
          <w:bCs/>
          <w:iCs/>
          <w:sz w:val="22"/>
          <w:szCs w:val="22"/>
          <w:lang w:eastAsia="en-US"/>
        </w:rPr>
        <w:t>lösungen</w:t>
      </w:r>
      <w:r w:rsidR="000A5BF9">
        <w:rPr>
          <w:rFonts w:ascii="Arial" w:eastAsia="Arial" w:hAnsi="Arial" w:cs="Arial"/>
          <w:b/>
          <w:bCs/>
          <w:iCs/>
          <w:sz w:val="22"/>
          <w:szCs w:val="22"/>
          <w:lang w:eastAsia="en-US"/>
        </w:rPr>
        <w:t xml:space="preserve">, </w:t>
      </w:r>
      <w:r w:rsidR="00714341">
        <w:rPr>
          <w:rFonts w:ascii="Arial" w:eastAsia="Arial" w:hAnsi="Arial" w:cs="Arial"/>
          <w:b/>
          <w:bCs/>
          <w:iCs/>
          <w:sz w:val="22"/>
          <w:szCs w:val="22"/>
          <w:lang w:eastAsia="en-US"/>
        </w:rPr>
        <w:t xml:space="preserve">KI-Anwendungen, </w:t>
      </w:r>
      <w:r w:rsidR="000A5BF9">
        <w:rPr>
          <w:rFonts w:ascii="Arial" w:eastAsia="Arial" w:hAnsi="Arial" w:cs="Arial"/>
          <w:b/>
          <w:bCs/>
          <w:iCs/>
          <w:sz w:val="22"/>
          <w:szCs w:val="22"/>
          <w:lang w:eastAsia="en-US"/>
        </w:rPr>
        <w:t>digitale Systeme</w:t>
      </w:r>
      <w:r w:rsidR="005164F1">
        <w:rPr>
          <w:rFonts w:ascii="Arial" w:eastAsia="Arial" w:hAnsi="Arial" w:cs="Arial"/>
          <w:b/>
          <w:bCs/>
          <w:iCs/>
          <w:sz w:val="22"/>
          <w:szCs w:val="22"/>
          <w:lang w:eastAsia="en-US"/>
        </w:rPr>
        <w:t xml:space="preserve"> sowie </w:t>
      </w:r>
      <w:r w:rsidR="0020405B">
        <w:rPr>
          <w:rFonts w:ascii="Arial" w:eastAsia="Arial" w:hAnsi="Arial" w:cs="Arial"/>
          <w:b/>
          <w:bCs/>
          <w:iCs/>
          <w:sz w:val="22"/>
          <w:szCs w:val="22"/>
          <w:lang w:eastAsia="en-US"/>
        </w:rPr>
        <w:t>einzigartige</w:t>
      </w:r>
      <w:r w:rsidR="008A66B3">
        <w:rPr>
          <w:rFonts w:ascii="Arial" w:eastAsia="Arial" w:hAnsi="Arial" w:cs="Arial"/>
          <w:b/>
          <w:bCs/>
          <w:iCs/>
          <w:sz w:val="22"/>
          <w:szCs w:val="22"/>
          <w:lang w:eastAsia="en-US"/>
        </w:rPr>
        <w:t xml:space="preserve"> Stapler</w:t>
      </w:r>
      <w:r w:rsidR="00017F98">
        <w:rPr>
          <w:rFonts w:ascii="Arial" w:eastAsia="Arial" w:hAnsi="Arial" w:cs="Arial"/>
          <w:b/>
          <w:bCs/>
          <w:iCs/>
          <w:sz w:val="22"/>
          <w:szCs w:val="22"/>
          <w:lang w:eastAsia="en-US"/>
        </w:rPr>
        <w:t xml:space="preserve"> und </w:t>
      </w:r>
      <w:r w:rsidR="00634F4C">
        <w:rPr>
          <w:rFonts w:ascii="Arial" w:eastAsia="Arial" w:hAnsi="Arial" w:cs="Arial"/>
          <w:b/>
          <w:bCs/>
          <w:iCs/>
          <w:sz w:val="22"/>
          <w:szCs w:val="22"/>
          <w:lang w:eastAsia="en-US"/>
        </w:rPr>
        <w:t>eine neue Schubmaststapler</w:t>
      </w:r>
      <w:r w:rsidR="009E6222">
        <w:rPr>
          <w:rFonts w:ascii="Arial" w:eastAsia="Arial" w:hAnsi="Arial" w:cs="Arial"/>
          <w:b/>
          <w:bCs/>
          <w:iCs/>
          <w:sz w:val="22"/>
          <w:szCs w:val="22"/>
          <w:lang w:eastAsia="en-US"/>
        </w:rPr>
        <w:t>-Baureihe</w:t>
      </w:r>
      <w:r w:rsidR="0090031C">
        <w:rPr>
          <w:rFonts w:ascii="Arial" w:eastAsia="Arial" w:hAnsi="Arial" w:cs="Arial"/>
          <w:b/>
          <w:bCs/>
          <w:iCs/>
          <w:sz w:val="22"/>
          <w:szCs w:val="22"/>
          <w:lang w:eastAsia="en-US"/>
        </w:rPr>
        <w:t xml:space="preserve">. </w:t>
      </w:r>
      <w:r w:rsidR="004910A6">
        <w:rPr>
          <w:rFonts w:ascii="Arial" w:eastAsia="Arial" w:hAnsi="Arial" w:cs="Arial"/>
          <w:b/>
          <w:bCs/>
          <w:iCs/>
          <w:sz w:val="22"/>
          <w:szCs w:val="22"/>
          <w:lang w:eastAsia="en-US"/>
        </w:rPr>
        <w:t>Das diesjährige Messemotto</w:t>
      </w:r>
      <w:r w:rsidR="00CB1B68">
        <w:rPr>
          <w:rFonts w:ascii="Arial" w:eastAsia="Arial" w:hAnsi="Arial" w:cs="Arial"/>
          <w:b/>
          <w:bCs/>
          <w:iCs/>
          <w:sz w:val="22"/>
          <w:szCs w:val="22"/>
          <w:lang w:eastAsia="en-US"/>
        </w:rPr>
        <w:t xml:space="preserve"> lautet</w:t>
      </w:r>
      <w:r w:rsidR="004910A6">
        <w:rPr>
          <w:rFonts w:ascii="Arial" w:eastAsia="Arial" w:hAnsi="Arial" w:cs="Arial"/>
          <w:b/>
          <w:bCs/>
          <w:iCs/>
          <w:sz w:val="22"/>
          <w:szCs w:val="22"/>
          <w:lang w:eastAsia="en-US"/>
        </w:rPr>
        <w:t xml:space="preserve"> „Composed around you“ </w:t>
      </w:r>
      <w:r w:rsidR="00CB1B68">
        <w:rPr>
          <w:rFonts w:ascii="Arial" w:eastAsia="Arial" w:hAnsi="Arial" w:cs="Arial"/>
          <w:b/>
          <w:bCs/>
          <w:iCs/>
          <w:sz w:val="22"/>
          <w:szCs w:val="22"/>
          <w:lang w:eastAsia="en-US"/>
        </w:rPr>
        <w:t>und</w:t>
      </w:r>
      <w:r w:rsidR="00ED12F6">
        <w:rPr>
          <w:rFonts w:ascii="Arial" w:eastAsia="Arial" w:hAnsi="Arial" w:cs="Arial"/>
          <w:b/>
          <w:bCs/>
          <w:iCs/>
          <w:sz w:val="22"/>
          <w:szCs w:val="22"/>
          <w:lang w:eastAsia="en-US"/>
        </w:rPr>
        <w:t xml:space="preserve"> </w:t>
      </w:r>
      <w:r w:rsidR="00A24C21">
        <w:rPr>
          <w:rFonts w:ascii="Arial" w:eastAsia="Arial" w:hAnsi="Arial" w:cs="Arial"/>
          <w:b/>
          <w:bCs/>
          <w:iCs/>
          <w:sz w:val="22"/>
          <w:szCs w:val="22"/>
          <w:lang w:eastAsia="en-US"/>
        </w:rPr>
        <w:t xml:space="preserve">unterstreicht </w:t>
      </w:r>
      <w:r w:rsidR="008D0BEA">
        <w:rPr>
          <w:rFonts w:ascii="Arial" w:eastAsia="Arial" w:hAnsi="Arial" w:cs="Arial"/>
          <w:b/>
          <w:bCs/>
          <w:iCs/>
          <w:sz w:val="22"/>
          <w:szCs w:val="22"/>
          <w:lang w:eastAsia="en-US"/>
        </w:rPr>
        <w:t>den Anspruch</w:t>
      </w:r>
      <w:r w:rsidR="00AA3DB3">
        <w:rPr>
          <w:rFonts w:ascii="Arial" w:eastAsia="Arial" w:hAnsi="Arial" w:cs="Arial"/>
          <w:b/>
          <w:bCs/>
          <w:iCs/>
          <w:sz w:val="22"/>
          <w:szCs w:val="22"/>
          <w:lang w:eastAsia="en-US"/>
        </w:rPr>
        <w:t xml:space="preserve"> </w:t>
      </w:r>
      <w:r w:rsidR="001A6894">
        <w:rPr>
          <w:rFonts w:ascii="Arial" w:eastAsia="Arial" w:hAnsi="Arial" w:cs="Arial"/>
          <w:b/>
          <w:bCs/>
          <w:iCs/>
          <w:sz w:val="22"/>
          <w:szCs w:val="22"/>
          <w:lang w:eastAsia="en-US"/>
        </w:rPr>
        <w:t xml:space="preserve">der Marke Linde, </w:t>
      </w:r>
      <w:r w:rsidR="00950421" w:rsidRPr="00B464A8">
        <w:rPr>
          <w:rFonts w:ascii="Arial" w:eastAsia="Arial" w:hAnsi="Arial" w:cs="Arial"/>
          <w:b/>
          <w:bCs/>
          <w:iCs/>
          <w:sz w:val="22"/>
          <w:szCs w:val="22"/>
          <w:lang w:eastAsia="en-US"/>
        </w:rPr>
        <w:t>als holistischer Lösungsanbieter für jede individuelle Kundenanforderung die beste Lösung zu liefern.</w:t>
      </w:r>
      <w:r w:rsidR="00950421">
        <w:rPr>
          <w:rFonts w:ascii="Arial" w:eastAsia="Arial" w:hAnsi="Arial" w:cs="Arial"/>
          <w:b/>
          <w:bCs/>
          <w:iCs/>
          <w:sz w:val="22"/>
          <w:szCs w:val="22"/>
          <w:lang w:eastAsia="en-US"/>
        </w:rPr>
        <w:t xml:space="preserve">  </w:t>
      </w:r>
    </w:p>
    <w:p w14:paraId="4DE26FC5" w14:textId="77777777" w:rsidR="00AE56B5" w:rsidRPr="00215853" w:rsidRDefault="00AE56B5" w:rsidP="003F454B">
      <w:pPr>
        <w:spacing w:line="360" w:lineRule="auto"/>
        <w:rPr>
          <w:rFonts w:ascii="Arial" w:hAnsi="Arial" w:cs="Arial"/>
          <w:sz w:val="16"/>
          <w:szCs w:val="16"/>
        </w:rPr>
      </w:pPr>
    </w:p>
    <w:p w14:paraId="121E09AC" w14:textId="150621C3" w:rsidR="00A55A8F" w:rsidRDefault="00B825AE" w:rsidP="009A563E">
      <w:pPr>
        <w:pStyle w:val="Textkrper"/>
        <w:spacing w:line="360" w:lineRule="auto"/>
        <w:rPr>
          <w:rFonts w:eastAsia="Times New Roman"/>
          <w:sz w:val="22"/>
          <w:szCs w:val="22"/>
          <w:lang w:val="de-DE"/>
        </w:rPr>
      </w:pPr>
      <w:r>
        <w:rPr>
          <w:rFonts w:eastAsia="Times New Roman"/>
          <w:sz w:val="22"/>
          <w:szCs w:val="22"/>
          <w:lang w:val="de-DE"/>
        </w:rPr>
        <w:t xml:space="preserve">Wenn sich </w:t>
      </w:r>
      <w:r w:rsidR="00F21677">
        <w:rPr>
          <w:rFonts w:eastAsia="Times New Roman"/>
          <w:sz w:val="22"/>
          <w:szCs w:val="22"/>
          <w:lang w:val="de-DE"/>
        </w:rPr>
        <w:t xml:space="preserve">am 24. März </w:t>
      </w:r>
      <w:r w:rsidR="004700B5">
        <w:rPr>
          <w:rFonts w:eastAsia="Times New Roman"/>
          <w:sz w:val="22"/>
          <w:szCs w:val="22"/>
          <w:lang w:val="de-DE"/>
        </w:rPr>
        <w:t xml:space="preserve">die Eingangstüren des Stuttgarter Messegeländes </w:t>
      </w:r>
      <w:r w:rsidR="00F21677">
        <w:rPr>
          <w:rFonts w:eastAsia="Times New Roman"/>
          <w:sz w:val="22"/>
          <w:szCs w:val="22"/>
          <w:lang w:val="de-DE"/>
        </w:rPr>
        <w:t>öffnen, ist für die Besucher</w:t>
      </w:r>
      <w:r w:rsidR="001344E1">
        <w:rPr>
          <w:rFonts w:eastAsia="Times New Roman"/>
          <w:sz w:val="22"/>
          <w:szCs w:val="22"/>
          <w:lang w:val="de-DE"/>
        </w:rPr>
        <w:t>innen und Besucher</w:t>
      </w:r>
      <w:r w:rsidR="00B36DBD">
        <w:rPr>
          <w:rFonts w:eastAsia="Times New Roman"/>
          <w:sz w:val="22"/>
          <w:szCs w:val="22"/>
          <w:lang w:val="de-DE"/>
        </w:rPr>
        <w:t xml:space="preserve"> a</w:t>
      </w:r>
      <w:r w:rsidR="00127E3A">
        <w:rPr>
          <w:rFonts w:eastAsia="Times New Roman"/>
          <w:sz w:val="22"/>
          <w:szCs w:val="22"/>
          <w:lang w:val="de-DE"/>
        </w:rPr>
        <w:t>uf dem</w:t>
      </w:r>
      <w:r w:rsidR="0048373B">
        <w:rPr>
          <w:rFonts w:eastAsia="Times New Roman"/>
          <w:sz w:val="22"/>
          <w:szCs w:val="22"/>
          <w:lang w:val="de-DE"/>
        </w:rPr>
        <w:t xml:space="preserve"> </w:t>
      </w:r>
      <w:r w:rsidR="00127E3A">
        <w:rPr>
          <w:rFonts w:eastAsia="Times New Roman"/>
          <w:sz w:val="22"/>
          <w:szCs w:val="22"/>
          <w:lang w:val="de-DE"/>
        </w:rPr>
        <w:t xml:space="preserve">über </w:t>
      </w:r>
      <w:r w:rsidR="0048373B">
        <w:rPr>
          <w:rFonts w:eastAsia="Times New Roman"/>
          <w:sz w:val="22"/>
          <w:szCs w:val="22"/>
          <w:lang w:val="de-DE"/>
        </w:rPr>
        <w:t>6</w:t>
      </w:r>
      <w:r w:rsidR="00127E3A">
        <w:rPr>
          <w:rFonts w:eastAsia="Times New Roman"/>
          <w:sz w:val="22"/>
          <w:szCs w:val="22"/>
          <w:lang w:val="de-DE"/>
        </w:rPr>
        <w:t>00</w:t>
      </w:r>
      <w:r w:rsidR="00B5032B">
        <w:rPr>
          <w:rFonts w:eastAsia="Times New Roman"/>
          <w:sz w:val="22"/>
          <w:szCs w:val="22"/>
          <w:lang w:val="de-DE"/>
        </w:rPr>
        <w:t xml:space="preserve"> Quadratmeter </w:t>
      </w:r>
      <w:r w:rsidR="00127E3A">
        <w:rPr>
          <w:rFonts w:eastAsia="Times New Roman"/>
          <w:sz w:val="22"/>
          <w:szCs w:val="22"/>
          <w:lang w:val="de-DE"/>
        </w:rPr>
        <w:t>großen</w:t>
      </w:r>
      <w:r w:rsidR="00B36DBD">
        <w:rPr>
          <w:rFonts w:eastAsia="Times New Roman"/>
          <w:sz w:val="22"/>
          <w:szCs w:val="22"/>
          <w:lang w:val="de-DE"/>
        </w:rPr>
        <w:t>, zentral in Halle 10</w:t>
      </w:r>
      <w:r w:rsidR="002C48E6">
        <w:rPr>
          <w:rFonts w:eastAsia="Times New Roman"/>
          <w:sz w:val="22"/>
          <w:szCs w:val="22"/>
          <w:lang w:val="de-DE"/>
        </w:rPr>
        <w:t xml:space="preserve"> gelegenen </w:t>
      </w:r>
      <w:r w:rsidR="00154CC7">
        <w:rPr>
          <w:rFonts w:eastAsia="Times New Roman"/>
          <w:sz w:val="22"/>
          <w:szCs w:val="22"/>
          <w:lang w:val="de-DE"/>
        </w:rPr>
        <w:t>Messes</w:t>
      </w:r>
      <w:r w:rsidR="00B5032B">
        <w:rPr>
          <w:rFonts w:eastAsia="Times New Roman"/>
          <w:sz w:val="22"/>
          <w:szCs w:val="22"/>
          <w:lang w:val="de-DE"/>
        </w:rPr>
        <w:t xml:space="preserve">tand </w:t>
      </w:r>
      <w:r w:rsidR="00AC4DFF">
        <w:rPr>
          <w:rFonts w:eastAsia="Times New Roman"/>
          <w:sz w:val="22"/>
          <w:szCs w:val="22"/>
          <w:lang w:val="de-DE"/>
        </w:rPr>
        <w:t xml:space="preserve">von Linde MH </w:t>
      </w:r>
      <w:r w:rsidR="00001704">
        <w:rPr>
          <w:rFonts w:eastAsia="Times New Roman"/>
          <w:sz w:val="22"/>
          <w:szCs w:val="22"/>
          <w:lang w:val="de-DE"/>
        </w:rPr>
        <w:t>(</w:t>
      </w:r>
      <w:r w:rsidR="00B5032B">
        <w:rPr>
          <w:rFonts w:eastAsia="Times New Roman"/>
          <w:sz w:val="22"/>
          <w:szCs w:val="22"/>
          <w:lang w:val="de-DE"/>
        </w:rPr>
        <w:t>Stand</w:t>
      </w:r>
      <w:r w:rsidR="00FD66CB">
        <w:rPr>
          <w:rFonts w:eastAsia="Times New Roman"/>
          <w:sz w:val="22"/>
          <w:szCs w:val="22"/>
          <w:lang w:val="de-DE"/>
        </w:rPr>
        <w:t>nummer</w:t>
      </w:r>
      <w:r w:rsidR="00141C69">
        <w:rPr>
          <w:rFonts w:eastAsia="Times New Roman"/>
          <w:sz w:val="22"/>
          <w:szCs w:val="22"/>
          <w:lang w:val="de-DE"/>
        </w:rPr>
        <w:t>n</w:t>
      </w:r>
      <w:r w:rsidR="00B5032B">
        <w:rPr>
          <w:rFonts w:eastAsia="Times New Roman"/>
          <w:sz w:val="22"/>
          <w:szCs w:val="22"/>
          <w:lang w:val="de-DE"/>
        </w:rPr>
        <w:t xml:space="preserve"> </w:t>
      </w:r>
      <w:r w:rsidR="00AB6F31" w:rsidRPr="00AB6F31">
        <w:rPr>
          <w:rFonts w:eastAsia="Times New Roman"/>
          <w:sz w:val="22"/>
          <w:szCs w:val="22"/>
          <w:lang w:val="de-DE"/>
        </w:rPr>
        <w:t>B21, B17</w:t>
      </w:r>
      <w:r w:rsidR="009F1E36">
        <w:rPr>
          <w:rFonts w:eastAsia="Times New Roman"/>
          <w:sz w:val="22"/>
          <w:szCs w:val="22"/>
          <w:lang w:val="de-DE"/>
        </w:rPr>
        <w:t xml:space="preserve"> und</w:t>
      </w:r>
      <w:r w:rsidR="00AB6F31" w:rsidRPr="00AB6F31">
        <w:rPr>
          <w:rFonts w:eastAsia="Times New Roman"/>
          <w:sz w:val="22"/>
          <w:szCs w:val="22"/>
          <w:lang w:val="de-DE"/>
        </w:rPr>
        <w:t xml:space="preserve"> C38</w:t>
      </w:r>
      <w:r w:rsidR="00001704">
        <w:rPr>
          <w:rFonts w:eastAsia="Times New Roman"/>
          <w:sz w:val="22"/>
          <w:szCs w:val="22"/>
          <w:lang w:val="de-DE"/>
        </w:rPr>
        <w:t xml:space="preserve">) </w:t>
      </w:r>
      <w:r w:rsidR="00B36DBD">
        <w:rPr>
          <w:rFonts w:eastAsia="Times New Roman"/>
          <w:sz w:val="22"/>
          <w:szCs w:val="22"/>
          <w:lang w:val="de-DE"/>
        </w:rPr>
        <w:t>alles vorbereitet</w:t>
      </w:r>
      <w:r w:rsidR="00CD3988">
        <w:rPr>
          <w:rFonts w:eastAsia="Times New Roman"/>
          <w:sz w:val="22"/>
          <w:szCs w:val="22"/>
          <w:lang w:val="de-DE"/>
        </w:rPr>
        <w:t>:</w:t>
      </w:r>
      <w:r w:rsidR="005C04C6">
        <w:rPr>
          <w:rFonts w:eastAsia="Times New Roman"/>
          <w:sz w:val="22"/>
          <w:szCs w:val="22"/>
          <w:lang w:val="de-DE"/>
        </w:rPr>
        <w:t xml:space="preserve"> Ein Live-</w:t>
      </w:r>
      <w:r w:rsidR="00651220">
        <w:rPr>
          <w:rFonts w:eastAsia="Times New Roman"/>
          <w:sz w:val="22"/>
          <w:szCs w:val="22"/>
          <w:lang w:val="de-DE"/>
        </w:rPr>
        <w:t>S</w:t>
      </w:r>
      <w:r w:rsidR="005C04C6">
        <w:rPr>
          <w:rFonts w:eastAsia="Times New Roman"/>
          <w:sz w:val="22"/>
          <w:szCs w:val="22"/>
          <w:lang w:val="de-DE"/>
        </w:rPr>
        <w:t xml:space="preserve">zenario </w:t>
      </w:r>
      <w:r w:rsidR="004C4E98">
        <w:rPr>
          <w:rFonts w:eastAsia="Times New Roman"/>
          <w:sz w:val="22"/>
          <w:szCs w:val="22"/>
          <w:lang w:val="de-DE"/>
        </w:rPr>
        <w:t>demonstriert Kompetenz</w:t>
      </w:r>
      <w:r w:rsidR="002D078E">
        <w:rPr>
          <w:rFonts w:eastAsia="Times New Roman"/>
          <w:sz w:val="22"/>
          <w:szCs w:val="22"/>
          <w:lang w:val="de-DE"/>
        </w:rPr>
        <w:t xml:space="preserve"> und Know-how</w:t>
      </w:r>
      <w:r w:rsidR="004C4E98">
        <w:rPr>
          <w:rFonts w:eastAsia="Times New Roman"/>
          <w:sz w:val="22"/>
          <w:szCs w:val="22"/>
          <w:lang w:val="de-DE"/>
        </w:rPr>
        <w:t xml:space="preserve"> </w:t>
      </w:r>
      <w:r w:rsidR="00D103ED">
        <w:rPr>
          <w:rFonts w:eastAsia="Times New Roman"/>
          <w:sz w:val="22"/>
          <w:szCs w:val="22"/>
          <w:lang w:val="de-DE"/>
        </w:rPr>
        <w:t>bei</w:t>
      </w:r>
      <w:r w:rsidR="00613B13">
        <w:rPr>
          <w:rFonts w:eastAsia="Times New Roman"/>
          <w:sz w:val="22"/>
          <w:szCs w:val="22"/>
          <w:lang w:val="de-DE"/>
        </w:rPr>
        <w:t xml:space="preserve"> der </w:t>
      </w:r>
      <w:r w:rsidR="004D59AF">
        <w:rPr>
          <w:rFonts w:eastAsia="Times New Roman"/>
          <w:sz w:val="22"/>
          <w:szCs w:val="22"/>
          <w:lang w:val="de-DE"/>
        </w:rPr>
        <w:t xml:space="preserve">Entwicklung hin zu einer stärkeren </w:t>
      </w:r>
      <w:r w:rsidR="00613B13">
        <w:rPr>
          <w:rFonts w:eastAsia="Times New Roman"/>
          <w:sz w:val="22"/>
          <w:szCs w:val="22"/>
          <w:lang w:val="de-DE"/>
        </w:rPr>
        <w:t>A</w:t>
      </w:r>
      <w:r w:rsidR="00E90929">
        <w:rPr>
          <w:rFonts w:eastAsia="Times New Roman"/>
          <w:sz w:val="22"/>
          <w:szCs w:val="22"/>
          <w:lang w:val="de-DE"/>
        </w:rPr>
        <w:t>utomatisier</w:t>
      </w:r>
      <w:r w:rsidR="00613B13">
        <w:rPr>
          <w:rFonts w:eastAsia="Times New Roman"/>
          <w:sz w:val="22"/>
          <w:szCs w:val="22"/>
          <w:lang w:val="de-DE"/>
        </w:rPr>
        <w:t>ung von Lagerp</w:t>
      </w:r>
      <w:r w:rsidR="00E90929">
        <w:rPr>
          <w:rFonts w:eastAsia="Times New Roman"/>
          <w:sz w:val="22"/>
          <w:szCs w:val="22"/>
          <w:lang w:val="de-DE"/>
        </w:rPr>
        <w:t>rozessen</w:t>
      </w:r>
      <w:r w:rsidR="00CC3A77">
        <w:rPr>
          <w:rFonts w:eastAsia="Times New Roman"/>
          <w:sz w:val="22"/>
          <w:szCs w:val="22"/>
          <w:lang w:val="de-DE"/>
        </w:rPr>
        <w:t xml:space="preserve">. </w:t>
      </w:r>
      <w:r w:rsidR="00216283">
        <w:rPr>
          <w:rFonts w:eastAsia="Times New Roman"/>
          <w:sz w:val="22"/>
          <w:szCs w:val="22"/>
          <w:lang w:val="de-DE"/>
        </w:rPr>
        <w:t xml:space="preserve">Fahrzeugexponate </w:t>
      </w:r>
      <w:r w:rsidR="00906C57">
        <w:rPr>
          <w:rFonts w:eastAsia="Times New Roman"/>
          <w:sz w:val="22"/>
          <w:szCs w:val="22"/>
          <w:lang w:val="de-DE"/>
        </w:rPr>
        <w:t xml:space="preserve">bieten </w:t>
      </w:r>
      <w:r w:rsidR="00D73A4E">
        <w:rPr>
          <w:rFonts w:eastAsia="Times New Roman"/>
          <w:sz w:val="22"/>
          <w:szCs w:val="22"/>
          <w:lang w:val="de-DE"/>
        </w:rPr>
        <w:t xml:space="preserve">die Möglichkeit für </w:t>
      </w:r>
      <w:r w:rsidR="00906C57">
        <w:rPr>
          <w:rFonts w:eastAsia="Times New Roman"/>
          <w:sz w:val="22"/>
          <w:szCs w:val="22"/>
          <w:lang w:val="de-DE"/>
        </w:rPr>
        <w:t xml:space="preserve">Touch &amp; Feel </w:t>
      </w:r>
      <w:r w:rsidR="001B7B43">
        <w:rPr>
          <w:rFonts w:eastAsia="Times New Roman"/>
          <w:sz w:val="22"/>
          <w:szCs w:val="22"/>
          <w:lang w:val="de-DE"/>
        </w:rPr>
        <w:t xml:space="preserve">und </w:t>
      </w:r>
      <w:r w:rsidR="00CB769A">
        <w:rPr>
          <w:rFonts w:eastAsia="Times New Roman"/>
          <w:sz w:val="22"/>
          <w:szCs w:val="22"/>
          <w:lang w:val="de-DE"/>
        </w:rPr>
        <w:t xml:space="preserve">an </w:t>
      </w:r>
      <w:r w:rsidR="006B2B81">
        <w:rPr>
          <w:rFonts w:eastAsia="Times New Roman"/>
          <w:sz w:val="22"/>
          <w:szCs w:val="22"/>
          <w:lang w:val="de-DE"/>
        </w:rPr>
        <w:t xml:space="preserve">den </w:t>
      </w:r>
      <w:r w:rsidR="00BD1C3B">
        <w:rPr>
          <w:rFonts w:eastAsia="Times New Roman"/>
          <w:sz w:val="22"/>
          <w:szCs w:val="22"/>
          <w:lang w:val="de-DE"/>
        </w:rPr>
        <w:t>Bildschirm</w:t>
      </w:r>
      <w:r w:rsidR="00CB769A">
        <w:rPr>
          <w:rFonts w:eastAsia="Times New Roman"/>
          <w:sz w:val="22"/>
          <w:szCs w:val="22"/>
          <w:lang w:val="de-DE"/>
        </w:rPr>
        <w:t>en</w:t>
      </w:r>
      <w:r w:rsidR="00E003B5">
        <w:rPr>
          <w:rFonts w:eastAsia="Times New Roman"/>
          <w:sz w:val="22"/>
          <w:szCs w:val="22"/>
          <w:lang w:val="de-DE"/>
        </w:rPr>
        <w:t xml:space="preserve"> </w:t>
      </w:r>
      <w:r w:rsidR="006B2B81">
        <w:rPr>
          <w:rFonts w:eastAsia="Times New Roman"/>
          <w:sz w:val="22"/>
          <w:szCs w:val="22"/>
          <w:lang w:val="de-DE"/>
        </w:rPr>
        <w:t xml:space="preserve">werden neuste digitale Lösungen </w:t>
      </w:r>
      <w:r w:rsidR="00F16268">
        <w:rPr>
          <w:rFonts w:eastAsia="Times New Roman"/>
          <w:sz w:val="22"/>
          <w:szCs w:val="22"/>
          <w:lang w:val="de-DE"/>
        </w:rPr>
        <w:t>vorgeführt</w:t>
      </w:r>
      <w:r w:rsidR="004F45EF">
        <w:rPr>
          <w:rFonts w:eastAsia="Times New Roman"/>
          <w:sz w:val="22"/>
          <w:szCs w:val="22"/>
          <w:lang w:val="de-DE"/>
        </w:rPr>
        <w:t>.</w:t>
      </w:r>
      <w:r w:rsidR="00997DBA">
        <w:rPr>
          <w:rFonts w:eastAsia="Times New Roman"/>
          <w:sz w:val="22"/>
          <w:szCs w:val="22"/>
          <w:lang w:val="de-DE"/>
        </w:rPr>
        <w:t xml:space="preserve"> </w:t>
      </w:r>
      <w:r w:rsidR="004F45EF">
        <w:rPr>
          <w:rFonts w:eastAsia="Times New Roman"/>
          <w:sz w:val="22"/>
          <w:szCs w:val="22"/>
          <w:lang w:val="de-DE"/>
        </w:rPr>
        <w:t xml:space="preserve">Außerhalb der Halle, </w:t>
      </w:r>
      <w:r w:rsidR="00AD08F9">
        <w:rPr>
          <w:rFonts w:eastAsia="Times New Roman"/>
          <w:sz w:val="22"/>
          <w:szCs w:val="22"/>
          <w:lang w:val="de-DE"/>
        </w:rPr>
        <w:t xml:space="preserve">im </w:t>
      </w:r>
      <w:r w:rsidR="00E003B5">
        <w:rPr>
          <w:rFonts w:eastAsia="Times New Roman"/>
          <w:sz w:val="22"/>
          <w:szCs w:val="22"/>
          <w:lang w:val="de-DE"/>
        </w:rPr>
        <w:t>wenige Schritte ent</w:t>
      </w:r>
      <w:r w:rsidR="003C0A95">
        <w:rPr>
          <w:rFonts w:eastAsia="Times New Roman"/>
          <w:sz w:val="22"/>
          <w:szCs w:val="22"/>
          <w:lang w:val="de-DE"/>
        </w:rPr>
        <w:t>fernt</w:t>
      </w:r>
      <w:r w:rsidR="00AD08F9">
        <w:rPr>
          <w:rFonts w:eastAsia="Times New Roman"/>
          <w:sz w:val="22"/>
          <w:szCs w:val="22"/>
          <w:lang w:val="de-DE"/>
        </w:rPr>
        <w:t>en Ladehof</w:t>
      </w:r>
      <w:r w:rsidR="001A0D50">
        <w:rPr>
          <w:rFonts w:eastAsia="Times New Roman"/>
          <w:sz w:val="22"/>
          <w:szCs w:val="22"/>
          <w:lang w:val="de-DE"/>
        </w:rPr>
        <w:t xml:space="preserve"> zwischen Halle 8 und 10</w:t>
      </w:r>
      <w:r w:rsidR="003C0A95">
        <w:rPr>
          <w:rFonts w:eastAsia="Times New Roman"/>
          <w:sz w:val="22"/>
          <w:szCs w:val="22"/>
          <w:lang w:val="de-DE"/>
        </w:rPr>
        <w:t xml:space="preserve">, </w:t>
      </w:r>
      <w:r w:rsidR="00C6188D">
        <w:rPr>
          <w:rFonts w:eastAsia="Times New Roman"/>
          <w:sz w:val="22"/>
          <w:szCs w:val="22"/>
          <w:lang w:val="de-DE"/>
        </w:rPr>
        <w:t>erhalten</w:t>
      </w:r>
      <w:r w:rsidR="00EB7880">
        <w:rPr>
          <w:rFonts w:eastAsia="Times New Roman"/>
          <w:sz w:val="22"/>
          <w:szCs w:val="22"/>
          <w:lang w:val="de-DE"/>
        </w:rPr>
        <w:t xml:space="preserve"> die Besucher </w:t>
      </w:r>
      <w:r w:rsidR="00C6188D">
        <w:rPr>
          <w:rFonts w:eastAsia="Times New Roman"/>
          <w:sz w:val="22"/>
          <w:szCs w:val="22"/>
          <w:lang w:val="de-DE"/>
        </w:rPr>
        <w:t xml:space="preserve">individuelle </w:t>
      </w:r>
      <w:r w:rsidR="00093CDE">
        <w:rPr>
          <w:rFonts w:eastAsia="Times New Roman"/>
          <w:sz w:val="22"/>
          <w:szCs w:val="22"/>
          <w:lang w:val="de-DE"/>
        </w:rPr>
        <w:t>Vorführungen</w:t>
      </w:r>
      <w:r w:rsidR="0065256E">
        <w:rPr>
          <w:rFonts w:eastAsia="Times New Roman"/>
          <w:sz w:val="22"/>
          <w:szCs w:val="22"/>
          <w:lang w:val="de-DE"/>
        </w:rPr>
        <w:t xml:space="preserve"> </w:t>
      </w:r>
      <w:r w:rsidR="00CB12E4">
        <w:rPr>
          <w:rFonts w:eastAsia="Times New Roman"/>
          <w:sz w:val="22"/>
          <w:szCs w:val="22"/>
          <w:lang w:val="de-DE"/>
        </w:rPr>
        <w:t xml:space="preserve">oder </w:t>
      </w:r>
      <w:r w:rsidR="00AD08F9">
        <w:rPr>
          <w:rFonts w:eastAsia="Times New Roman"/>
          <w:sz w:val="22"/>
          <w:szCs w:val="22"/>
          <w:lang w:val="de-DE"/>
        </w:rPr>
        <w:t xml:space="preserve">können </w:t>
      </w:r>
      <w:r w:rsidR="00093CDE">
        <w:rPr>
          <w:rFonts w:eastAsia="Times New Roman"/>
          <w:sz w:val="22"/>
          <w:szCs w:val="22"/>
          <w:lang w:val="de-DE"/>
        </w:rPr>
        <w:t xml:space="preserve">Stapler selbst fahren und sich von der besonderen Ergonomie </w:t>
      </w:r>
      <w:r w:rsidR="00716AFB">
        <w:rPr>
          <w:rFonts w:eastAsia="Times New Roman"/>
          <w:sz w:val="22"/>
          <w:szCs w:val="22"/>
          <w:lang w:val="de-DE"/>
        </w:rPr>
        <w:t xml:space="preserve">und Bedienerfreundlichkeit überzeugen. </w:t>
      </w:r>
      <w:r w:rsidR="00B5032B">
        <w:rPr>
          <w:rFonts w:eastAsia="Times New Roman"/>
          <w:sz w:val="22"/>
          <w:szCs w:val="22"/>
          <w:lang w:val="de-DE"/>
        </w:rPr>
        <w:t xml:space="preserve">Eine </w:t>
      </w:r>
      <w:r w:rsidR="00716AFB">
        <w:rPr>
          <w:rFonts w:eastAsia="Times New Roman"/>
          <w:sz w:val="22"/>
          <w:szCs w:val="22"/>
          <w:lang w:val="de-DE"/>
        </w:rPr>
        <w:t>weitere</w:t>
      </w:r>
      <w:r w:rsidR="00D67DB6">
        <w:rPr>
          <w:rFonts w:eastAsia="Times New Roman"/>
          <w:sz w:val="22"/>
          <w:szCs w:val="22"/>
          <w:lang w:val="de-DE"/>
        </w:rPr>
        <w:t xml:space="preserve"> </w:t>
      </w:r>
      <w:r w:rsidR="00B5032B">
        <w:rPr>
          <w:rFonts w:eastAsia="Times New Roman"/>
          <w:sz w:val="22"/>
          <w:szCs w:val="22"/>
          <w:lang w:val="de-DE"/>
        </w:rPr>
        <w:t xml:space="preserve">Ausstellungsfläche </w:t>
      </w:r>
      <w:r w:rsidR="00B108FC">
        <w:rPr>
          <w:rFonts w:eastAsia="Times New Roman"/>
          <w:sz w:val="22"/>
          <w:szCs w:val="22"/>
          <w:lang w:val="de-DE"/>
        </w:rPr>
        <w:t>mit</w:t>
      </w:r>
      <w:r w:rsidR="004919F2">
        <w:rPr>
          <w:rFonts w:eastAsia="Times New Roman"/>
          <w:sz w:val="22"/>
          <w:szCs w:val="22"/>
          <w:lang w:val="de-DE"/>
        </w:rPr>
        <w:t xml:space="preserve"> Beratung </w:t>
      </w:r>
      <w:r w:rsidR="000D22F6">
        <w:rPr>
          <w:rFonts w:eastAsia="Times New Roman"/>
          <w:sz w:val="22"/>
          <w:szCs w:val="22"/>
          <w:lang w:val="de-DE"/>
        </w:rPr>
        <w:t xml:space="preserve">befindet sich </w:t>
      </w:r>
      <w:r w:rsidR="00B5032B">
        <w:rPr>
          <w:rFonts w:eastAsia="Times New Roman"/>
          <w:sz w:val="22"/>
          <w:szCs w:val="22"/>
          <w:lang w:val="de-DE"/>
        </w:rPr>
        <w:t xml:space="preserve">im </w:t>
      </w:r>
      <w:r w:rsidR="00A85F08">
        <w:rPr>
          <w:rFonts w:eastAsia="Times New Roman"/>
          <w:sz w:val="22"/>
          <w:szCs w:val="22"/>
          <w:lang w:val="de-DE"/>
        </w:rPr>
        <w:t>Messepark</w:t>
      </w:r>
      <w:r w:rsidR="00B5032B">
        <w:rPr>
          <w:rFonts w:eastAsia="Times New Roman"/>
          <w:sz w:val="22"/>
          <w:szCs w:val="22"/>
          <w:lang w:val="de-DE"/>
        </w:rPr>
        <w:t xml:space="preserve"> zwischen den </w:t>
      </w:r>
      <w:r w:rsidR="00A85F08">
        <w:rPr>
          <w:rFonts w:eastAsia="Times New Roman"/>
          <w:sz w:val="22"/>
          <w:szCs w:val="22"/>
          <w:lang w:val="de-DE"/>
        </w:rPr>
        <w:t>Hallen</w:t>
      </w:r>
      <w:r w:rsidR="00B5032B">
        <w:rPr>
          <w:rFonts w:eastAsia="Times New Roman"/>
          <w:sz w:val="22"/>
          <w:szCs w:val="22"/>
          <w:lang w:val="de-DE"/>
        </w:rPr>
        <w:t xml:space="preserve"> 9 und 10.</w:t>
      </w:r>
      <w:r w:rsidR="009A563E">
        <w:rPr>
          <w:rFonts w:eastAsia="Times New Roman"/>
          <w:sz w:val="22"/>
          <w:szCs w:val="22"/>
          <w:lang w:val="de-DE"/>
        </w:rPr>
        <w:t xml:space="preserve"> </w:t>
      </w:r>
    </w:p>
    <w:p w14:paraId="3161BAEE" w14:textId="77777777" w:rsidR="00980DC6" w:rsidRPr="00453EDA" w:rsidRDefault="00980DC6" w:rsidP="009A563E">
      <w:pPr>
        <w:pStyle w:val="Textkrper"/>
        <w:spacing w:line="360" w:lineRule="auto"/>
        <w:rPr>
          <w:rFonts w:eastAsia="Times New Roman"/>
          <w:sz w:val="16"/>
          <w:szCs w:val="16"/>
          <w:lang w:val="de-DE"/>
        </w:rPr>
      </w:pPr>
    </w:p>
    <w:p w14:paraId="737301A4" w14:textId="09E67F91" w:rsidR="0083657E" w:rsidRDefault="00980DC6" w:rsidP="009A563E">
      <w:pPr>
        <w:pStyle w:val="Textkrper"/>
        <w:spacing w:line="360" w:lineRule="auto"/>
        <w:rPr>
          <w:rFonts w:eastAsia="Times New Roman"/>
          <w:sz w:val="22"/>
          <w:szCs w:val="22"/>
          <w:lang w:val="de-DE"/>
        </w:rPr>
      </w:pPr>
      <w:r>
        <w:rPr>
          <w:rFonts w:eastAsia="Times New Roman"/>
          <w:sz w:val="22"/>
          <w:szCs w:val="22"/>
          <w:lang w:val="de-DE"/>
        </w:rPr>
        <w:t>„</w:t>
      </w:r>
      <w:r w:rsidR="00333431">
        <w:rPr>
          <w:rFonts w:eastAsia="Times New Roman"/>
          <w:sz w:val="22"/>
          <w:szCs w:val="22"/>
          <w:lang w:val="de-DE"/>
        </w:rPr>
        <w:t>Das Angebot von Linde MH zielt darauf ab</w:t>
      </w:r>
      <w:r w:rsidR="00597FB7">
        <w:rPr>
          <w:rFonts w:eastAsia="Times New Roman"/>
          <w:sz w:val="22"/>
          <w:szCs w:val="22"/>
          <w:lang w:val="de-DE"/>
        </w:rPr>
        <w:t>, den innerbetrieblichen Materialfluss unserer Kunden wettbewerbsfähiger zu machen</w:t>
      </w:r>
      <w:r w:rsidR="004D47BE">
        <w:rPr>
          <w:rFonts w:eastAsia="Times New Roman"/>
          <w:sz w:val="22"/>
          <w:szCs w:val="22"/>
          <w:lang w:val="de-DE"/>
        </w:rPr>
        <w:t xml:space="preserve">. Dafür </w:t>
      </w:r>
      <w:r w:rsidR="00CF003D">
        <w:rPr>
          <w:rFonts w:eastAsia="Times New Roman"/>
          <w:sz w:val="22"/>
          <w:szCs w:val="22"/>
          <w:lang w:val="de-DE"/>
        </w:rPr>
        <w:t xml:space="preserve">spannen wir den Bogen von </w:t>
      </w:r>
      <w:r w:rsidR="004D47BE">
        <w:rPr>
          <w:rFonts w:eastAsia="Times New Roman"/>
          <w:sz w:val="22"/>
          <w:szCs w:val="22"/>
          <w:lang w:val="de-DE"/>
        </w:rPr>
        <w:t>kostenoptimierte</w:t>
      </w:r>
      <w:r w:rsidR="00CF003D">
        <w:rPr>
          <w:rFonts w:eastAsia="Times New Roman"/>
          <w:sz w:val="22"/>
          <w:szCs w:val="22"/>
          <w:lang w:val="de-DE"/>
        </w:rPr>
        <w:t>n</w:t>
      </w:r>
      <w:r w:rsidR="0009126B">
        <w:rPr>
          <w:rFonts w:eastAsia="Times New Roman"/>
          <w:sz w:val="22"/>
          <w:szCs w:val="22"/>
          <w:lang w:val="de-DE"/>
        </w:rPr>
        <w:t xml:space="preserve"> </w:t>
      </w:r>
      <w:r w:rsidR="00C90E17">
        <w:rPr>
          <w:rFonts w:eastAsia="Times New Roman"/>
          <w:sz w:val="22"/>
          <w:szCs w:val="22"/>
          <w:lang w:val="de-DE"/>
        </w:rPr>
        <w:t xml:space="preserve">Angeboten </w:t>
      </w:r>
      <w:r w:rsidR="00CF003D">
        <w:rPr>
          <w:rFonts w:eastAsia="Times New Roman"/>
          <w:sz w:val="22"/>
          <w:szCs w:val="22"/>
          <w:lang w:val="de-DE"/>
        </w:rPr>
        <w:t xml:space="preserve">bis </w:t>
      </w:r>
      <w:r w:rsidR="008A436D">
        <w:rPr>
          <w:rFonts w:eastAsia="Times New Roman"/>
          <w:sz w:val="22"/>
          <w:szCs w:val="22"/>
          <w:lang w:val="de-DE"/>
        </w:rPr>
        <w:t xml:space="preserve">hin </w:t>
      </w:r>
      <w:r w:rsidR="00CF003D">
        <w:rPr>
          <w:rFonts w:eastAsia="Times New Roman"/>
          <w:sz w:val="22"/>
          <w:szCs w:val="22"/>
          <w:lang w:val="de-DE"/>
        </w:rPr>
        <w:t xml:space="preserve">zu </w:t>
      </w:r>
      <w:r w:rsidR="007A65C1">
        <w:rPr>
          <w:rFonts w:eastAsia="Times New Roman"/>
          <w:sz w:val="22"/>
          <w:szCs w:val="22"/>
          <w:lang w:val="de-DE"/>
        </w:rPr>
        <w:t xml:space="preserve">hoch performanten </w:t>
      </w:r>
      <w:r w:rsidR="00A11621">
        <w:rPr>
          <w:rFonts w:eastAsia="Times New Roman"/>
          <w:sz w:val="22"/>
          <w:szCs w:val="22"/>
          <w:lang w:val="de-DE"/>
        </w:rPr>
        <w:t xml:space="preserve">Lösungen auf Basis </w:t>
      </w:r>
      <w:r w:rsidR="00A11621">
        <w:rPr>
          <w:rFonts w:eastAsia="Times New Roman"/>
          <w:sz w:val="22"/>
          <w:szCs w:val="22"/>
          <w:lang w:val="de-DE"/>
        </w:rPr>
        <w:lastRenderedPageBreak/>
        <w:t>innovativer Technologien</w:t>
      </w:r>
      <w:r w:rsidR="00B23DE9">
        <w:rPr>
          <w:rFonts w:eastAsia="Times New Roman"/>
          <w:sz w:val="22"/>
          <w:szCs w:val="22"/>
          <w:lang w:val="de-DE"/>
        </w:rPr>
        <w:t xml:space="preserve">“, </w:t>
      </w:r>
      <w:r w:rsidR="0083657E">
        <w:rPr>
          <w:rFonts w:eastAsia="Times New Roman"/>
          <w:sz w:val="22"/>
          <w:szCs w:val="22"/>
          <w:lang w:val="de-DE"/>
        </w:rPr>
        <w:t>erläutert Dr. Monika Laurent-Junge, Senior Director Marketing und Brand Communications bei Linde MH</w:t>
      </w:r>
      <w:r w:rsidR="006C270F">
        <w:rPr>
          <w:rFonts w:eastAsia="Times New Roman"/>
          <w:sz w:val="22"/>
          <w:szCs w:val="22"/>
          <w:lang w:val="de-DE"/>
        </w:rPr>
        <w:t xml:space="preserve">. </w:t>
      </w:r>
    </w:p>
    <w:p w14:paraId="53988946" w14:textId="77777777" w:rsidR="0083657E" w:rsidRPr="00464B1B" w:rsidRDefault="0083657E" w:rsidP="009A563E">
      <w:pPr>
        <w:pStyle w:val="Textkrper"/>
        <w:spacing w:line="360" w:lineRule="auto"/>
        <w:rPr>
          <w:rFonts w:eastAsia="Times New Roman"/>
          <w:sz w:val="16"/>
          <w:szCs w:val="16"/>
          <w:lang w:val="de-DE"/>
        </w:rPr>
      </w:pPr>
    </w:p>
    <w:p w14:paraId="3827C111" w14:textId="7DA28B52" w:rsidR="00DF04A3" w:rsidRDefault="002C71F8" w:rsidP="00BB1A47">
      <w:pPr>
        <w:pStyle w:val="Textkrper"/>
        <w:spacing w:line="360" w:lineRule="auto"/>
        <w:rPr>
          <w:rFonts w:eastAsia="Times New Roman"/>
          <w:sz w:val="22"/>
          <w:szCs w:val="22"/>
          <w:lang w:val="de-DE"/>
        </w:rPr>
      </w:pPr>
      <w:r w:rsidRPr="00E633FD">
        <w:rPr>
          <w:rFonts w:eastAsia="Times New Roman"/>
          <w:sz w:val="22"/>
          <w:szCs w:val="22"/>
          <w:lang w:val="de-DE"/>
        </w:rPr>
        <w:t xml:space="preserve">Neben dem standardisierten </w:t>
      </w:r>
      <w:r w:rsidR="008F7F6D" w:rsidRPr="00E633FD">
        <w:rPr>
          <w:rFonts w:eastAsia="Times New Roman"/>
          <w:sz w:val="22"/>
          <w:szCs w:val="22"/>
          <w:lang w:val="de-DE"/>
        </w:rPr>
        <w:t>Automatisierungs</w:t>
      </w:r>
      <w:r w:rsidR="00675540">
        <w:rPr>
          <w:rFonts w:eastAsia="Times New Roman"/>
          <w:sz w:val="22"/>
          <w:szCs w:val="22"/>
          <w:lang w:val="de-DE"/>
        </w:rPr>
        <w:t>p</w:t>
      </w:r>
      <w:r w:rsidRPr="00E633FD">
        <w:rPr>
          <w:rFonts w:eastAsia="Times New Roman"/>
          <w:sz w:val="22"/>
          <w:szCs w:val="22"/>
          <w:lang w:val="de-DE"/>
        </w:rPr>
        <w:t xml:space="preserve">ortfolio zeigt Linde MH </w:t>
      </w:r>
      <w:r w:rsidR="00241B62" w:rsidRPr="00E633FD">
        <w:rPr>
          <w:rFonts w:eastAsia="Times New Roman"/>
          <w:sz w:val="22"/>
          <w:szCs w:val="22"/>
          <w:lang w:val="de-DE"/>
        </w:rPr>
        <w:t xml:space="preserve">auf dem Messestand </w:t>
      </w:r>
      <w:r w:rsidRPr="00E633FD">
        <w:rPr>
          <w:rFonts w:eastAsia="Times New Roman"/>
          <w:sz w:val="22"/>
          <w:szCs w:val="22"/>
          <w:lang w:val="de-DE"/>
        </w:rPr>
        <w:t xml:space="preserve">maßgeschneiderte Lösungen für spezielle Branchenanforderungen, wie beispielsweise der Getränkeindustrie mit komplexen und schweren Ladungsträgern. </w:t>
      </w:r>
      <w:r w:rsidR="00A7515C" w:rsidRPr="00E633FD">
        <w:rPr>
          <w:rFonts w:eastAsia="Times New Roman"/>
          <w:sz w:val="22"/>
          <w:szCs w:val="22"/>
          <w:lang w:val="de-DE"/>
        </w:rPr>
        <w:t>Sie sind Teil der i</w:t>
      </w:r>
      <w:r w:rsidRPr="00E633FD">
        <w:rPr>
          <w:rFonts w:eastAsia="Times New Roman"/>
          <w:sz w:val="22"/>
          <w:szCs w:val="22"/>
          <w:lang w:val="de-DE"/>
        </w:rPr>
        <w:t>ndividualisierte</w:t>
      </w:r>
      <w:r w:rsidR="00A7515C" w:rsidRPr="00E633FD">
        <w:rPr>
          <w:rFonts w:eastAsia="Times New Roman"/>
          <w:sz w:val="22"/>
          <w:szCs w:val="22"/>
          <w:lang w:val="de-DE"/>
        </w:rPr>
        <w:t>n</w:t>
      </w:r>
      <w:r w:rsidRPr="00E633FD">
        <w:rPr>
          <w:rFonts w:eastAsia="Times New Roman"/>
          <w:sz w:val="22"/>
          <w:szCs w:val="22"/>
          <w:lang w:val="de-DE"/>
        </w:rPr>
        <w:t xml:space="preserve"> Portfolio-Linie Linde I-MATIC, mit der Lösungen für unterschiedlichste Ladungsträger auch über 3 Tonnen realisiert werden können. „Linde MH ist einer von wenigen Anbietern in der Branche, die das Zusammenspiel von standardisierten und individuellen Automatisierungslösungen sowie stationären Anwendungen wie der Shuttle-Lösung Linde S-MATIC cube beherrschen“, sagt Torsten Rochelmeyer</w:t>
      </w:r>
      <w:r w:rsidR="00504539" w:rsidRPr="00E633FD">
        <w:rPr>
          <w:rFonts w:eastAsia="Times New Roman"/>
          <w:sz w:val="22"/>
          <w:szCs w:val="22"/>
          <w:lang w:val="de-DE"/>
        </w:rPr>
        <w:t>,</w:t>
      </w:r>
      <w:r w:rsidR="00504539" w:rsidRPr="00E633FD">
        <w:rPr>
          <w:sz w:val="22"/>
          <w:lang w:val="de-DE"/>
        </w:rPr>
        <w:t xml:space="preserve"> Senior Director Strategy and Solution Portfolio bei Linde MH.</w:t>
      </w:r>
      <w:r w:rsidRPr="00E633FD">
        <w:rPr>
          <w:rFonts w:eastAsia="Times New Roman"/>
          <w:sz w:val="22"/>
          <w:szCs w:val="22"/>
          <w:lang w:val="de-DE"/>
        </w:rPr>
        <w:t xml:space="preserve"> „Orchestriert durch den Linde Warehouse Manager werden die unterschiedlichsten Branchenbedarfe und Prozessanforderungen mit einem ganzheitlichen Automatisierungsansatz </w:t>
      </w:r>
      <w:r w:rsidR="007C3E92" w:rsidRPr="00E633FD">
        <w:rPr>
          <w:rFonts w:eastAsia="Times New Roman"/>
          <w:sz w:val="22"/>
          <w:szCs w:val="22"/>
          <w:lang w:val="de-DE"/>
        </w:rPr>
        <w:t>erfüllt</w:t>
      </w:r>
      <w:r w:rsidRPr="00E633FD">
        <w:rPr>
          <w:rFonts w:eastAsia="Times New Roman"/>
          <w:sz w:val="22"/>
          <w:szCs w:val="22"/>
          <w:lang w:val="de-DE"/>
        </w:rPr>
        <w:t>.“</w:t>
      </w:r>
      <w:r>
        <w:rPr>
          <w:rFonts w:eastAsia="Times New Roman"/>
          <w:sz w:val="22"/>
          <w:szCs w:val="22"/>
          <w:lang w:val="de-DE"/>
        </w:rPr>
        <w:t xml:space="preserve">   </w:t>
      </w:r>
    </w:p>
    <w:p w14:paraId="1B944BA2" w14:textId="77777777" w:rsidR="002C71F8" w:rsidRPr="00464B1B" w:rsidRDefault="002C71F8" w:rsidP="00BB1A47">
      <w:pPr>
        <w:pStyle w:val="Textkrper"/>
        <w:spacing w:line="360" w:lineRule="auto"/>
        <w:rPr>
          <w:rFonts w:eastAsia="Times New Roman"/>
          <w:sz w:val="16"/>
          <w:szCs w:val="16"/>
          <w:lang w:val="de-DE"/>
        </w:rPr>
      </w:pPr>
    </w:p>
    <w:p w14:paraId="2AF93278" w14:textId="77777777" w:rsidR="00166C3A" w:rsidRPr="00166C3A" w:rsidRDefault="00166C3A" w:rsidP="00B01874">
      <w:pPr>
        <w:pStyle w:val="Textkrper"/>
        <w:spacing w:line="360" w:lineRule="auto"/>
        <w:rPr>
          <w:rFonts w:eastAsia="Times New Roman"/>
          <w:b/>
          <w:bCs/>
          <w:sz w:val="22"/>
          <w:szCs w:val="22"/>
          <w:lang w:val="de-DE"/>
        </w:rPr>
      </w:pPr>
      <w:r w:rsidRPr="00166C3A">
        <w:rPr>
          <w:rFonts w:eastAsia="Times New Roman"/>
          <w:b/>
          <w:bCs/>
          <w:sz w:val="22"/>
          <w:szCs w:val="22"/>
          <w:lang w:val="de-DE"/>
        </w:rPr>
        <w:t>Mehr Sicherheit und Produktivität durch digitale Lösungen</w:t>
      </w:r>
    </w:p>
    <w:p w14:paraId="0A342888" w14:textId="77777777" w:rsidR="00166C3A" w:rsidRPr="00166C3A" w:rsidRDefault="00166C3A" w:rsidP="00B01874">
      <w:pPr>
        <w:pStyle w:val="Textkrper"/>
        <w:spacing w:line="360" w:lineRule="auto"/>
        <w:rPr>
          <w:rFonts w:eastAsia="Times New Roman"/>
          <w:sz w:val="16"/>
          <w:szCs w:val="16"/>
          <w:lang w:val="de-DE"/>
        </w:rPr>
      </w:pPr>
    </w:p>
    <w:p w14:paraId="4EFAFE4B" w14:textId="4B6DD881" w:rsidR="009A33C7" w:rsidRDefault="00B01874" w:rsidP="00B01874">
      <w:pPr>
        <w:pStyle w:val="Textkrper"/>
        <w:spacing w:line="360" w:lineRule="auto"/>
        <w:rPr>
          <w:rFonts w:eastAsia="Times New Roman"/>
          <w:sz w:val="22"/>
          <w:szCs w:val="22"/>
          <w:lang w:val="de-DE"/>
        </w:rPr>
      </w:pPr>
      <w:r w:rsidRPr="00B01874">
        <w:rPr>
          <w:rFonts w:eastAsia="Times New Roman"/>
          <w:sz w:val="22"/>
          <w:szCs w:val="22"/>
          <w:lang w:val="de-DE"/>
        </w:rPr>
        <w:t xml:space="preserve">Im Mittelpunkt der digitalen Lösungen steht die Kundenplattform myLinde. Das cloudbasierte Webportal bündelt zentrale Flottenmanagement-, Sicherheits- und Energielösungen und überzeugt durch ein intuitives, übersichtliches Bedienkonzept. Gleichzeitig rückt die datenbasierte und zunehmend </w:t>
      </w:r>
      <w:r w:rsidR="00393DCA">
        <w:rPr>
          <w:rFonts w:eastAsia="Times New Roman"/>
          <w:sz w:val="22"/>
          <w:szCs w:val="22"/>
          <w:lang w:val="de-DE"/>
        </w:rPr>
        <w:t>K</w:t>
      </w:r>
      <w:r w:rsidRPr="00B01874">
        <w:rPr>
          <w:rFonts w:eastAsia="Times New Roman"/>
          <w:sz w:val="22"/>
          <w:szCs w:val="22"/>
          <w:lang w:val="de-DE"/>
        </w:rPr>
        <w:t>I</w:t>
      </w:r>
      <w:r w:rsidRPr="00B01874">
        <w:rPr>
          <w:rFonts w:eastAsia="Times New Roman"/>
          <w:sz w:val="22"/>
          <w:szCs w:val="22"/>
          <w:lang w:val="de-DE"/>
        </w:rPr>
        <w:noBreakHyphen/>
        <w:t>gestützte Entscheidungsfindung weiter in den Vordergrund: Mit einer integrierten KI</w:t>
      </w:r>
      <w:r w:rsidRPr="00B01874">
        <w:rPr>
          <w:rFonts w:eastAsia="Times New Roman"/>
          <w:sz w:val="22"/>
          <w:szCs w:val="22"/>
          <w:lang w:val="de-DE"/>
        </w:rPr>
        <w:noBreakHyphen/>
        <w:t>Chat-Funktion können Anwender Flottendaten nun direkt per natürlicher Sprache abrufen. Die KI greift dafür auf sämtliche Daten der in myLinde erfassten Fahrzeuge zu und sorgt für eine besonders einfache, schnelle und skalierbare Interaktion – geeignet für kleine Betriebe ebenso wie für große Unternehmensflotten.</w:t>
      </w:r>
      <w:r w:rsidR="00156B5F">
        <w:rPr>
          <w:rFonts w:eastAsia="Times New Roman"/>
          <w:sz w:val="22"/>
          <w:szCs w:val="22"/>
          <w:lang w:val="de-DE"/>
        </w:rPr>
        <w:t xml:space="preserve"> </w:t>
      </w:r>
    </w:p>
    <w:p w14:paraId="5A4A75B9" w14:textId="77777777" w:rsidR="009A33C7" w:rsidRPr="009A33C7" w:rsidRDefault="009A33C7" w:rsidP="00B01874">
      <w:pPr>
        <w:pStyle w:val="Textkrper"/>
        <w:spacing w:line="360" w:lineRule="auto"/>
        <w:rPr>
          <w:rFonts w:eastAsia="Times New Roman"/>
          <w:sz w:val="16"/>
          <w:szCs w:val="16"/>
          <w:lang w:val="de-DE"/>
        </w:rPr>
      </w:pPr>
    </w:p>
    <w:p w14:paraId="3322C828" w14:textId="7AD11A83" w:rsidR="00B01874" w:rsidRPr="00B01874" w:rsidRDefault="00B01874" w:rsidP="00B01874">
      <w:pPr>
        <w:pStyle w:val="Textkrper"/>
        <w:spacing w:line="360" w:lineRule="auto"/>
        <w:rPr>
          <w:rFonts w:eastAsia="Times New Roman"/>
          <w:sz w:val="22"/>
          <w:szCs w:val="22"/>
          <w:lang w:val="de-DE"/>
        </w:rPr>
      </w:pPr>
      <w:r w:rsidRPr="000129C6">
        <w:rPr>
          <w:rFonts w:eastAsia="Times New Roman"/>
          <w:sz w:val="22"/>
          <w:szCs w:val="22"/>
        </w:rPr>
        <w:t>Ein weiteres Highlight ist das Real</w:t>
      </w:r>
      <w:r w:rsidRPr="00B01874">
        <w:rPr>
          <w:rFonts w:eastAsia="Times New Roman"/>
          <w:sz w:val="22"/>
          <w:szCs w:val="22"/>
        </w:rPr>
        <w:t xml:space="preserve"> Time Locating System (RTLS+). </w:t>
      </w:r>
      <w:r w:rsidRPr="00B01874">
        <w:rPr>
          <w:rFonts w:eastAsia="Times New Roman"/>
          <w:sz w:val="22"/>
          <w:szCs w:val="22"/>
          <w:lang w:val="de-DE"/>
        </w:rPr>
        <w:t>Es basiert auf einer proprietären, im Unternehmen entwickelten Lokalisierungstechnologie, die sich effizient und unkompliziert an jedem Standort installieren lässt – sowohl im Innen- als auch im Außenbereich. Die präzise Echtzeitlokalisierung manueller Flurförderzeuge ermöglicht eine lückenlose Analyse von Positionen und Bewegungsdaten. Flottenmanager und Sicherheitsverantwortliche erhalten damit eine transparente Grundlage zur Bewertung von sicherheitsrelevanten Situationen, Beinahe-Unfällen und S</w:t>
      </w:r>
      <w:r w:rsidR="00C816D4">
        <w:rPr>
          <w:rFonts w:eastAsia="Times New Roman"/>
          <w:sz w:val="22"/>
          <w:szCs w:val="22"/>
          <w:lang w:val="de-DE"/>
        </w:rPr>
        <w:t>c</w:t>
      </w:r>
      <w:bookmarkStart w:id="1" w:name="_GoBack"/>
      <w:bookmarkEnd w:id="1"/>
      <w:r w:rsidRPr="00B01874">
        <w:rPr>
          <w:rFonts w:eastAsia="Times New Roman"/>
          <w:sz w:val="22"/>
          <w:szCs w:val="22"/>
          <w:lang w:val="de-DE"/>
        </w:rPr>
        <w:t>hock-Ereignissen.</w:t>
      </w:r>
      <w:r w:rsidR="009A33C7">
        <w:rPr>
          <w:rFonts w:eastAsia="Times New Roman"/>
          <w:sz w:val="22"/>
          <w:szCs w:val="22"/>
          <w:lang w:val="de-DE"/>
        </w:rPr>
        <w:t xml:space="preserve"> </w:t>
      </w:r>
      <w:r w:rsidRPr="00B01874">
        <w:rPr>
          <w:rFonts w:eastAsia="Times New Roman"/>
          <w:sz w:val="22"/>
          <w:szCs w:val="22"/>
          <w:lang w:val="de-DE"/>
        </w:rPr>
        <w:t>RTLS+ unterstützt Kunden zusätzlich bei der schrittweisen Migration hin zu hybriden – konventionellen und digital vernetzten – Flotten. Mit seiner hohen Skalierbarkeit bildet es eine zentrale Basis für moderne digitale Sicherheits</w:t>
      </w:r>
      <w:r w:rsidRPr="00B01874">
        <w:rPr>
          <w:rFonts w:eastAsia="Times New Roman"/>
          <w:sz w:val="22"/>
          <w:szCs w:val="22"/>
          <w:lang w:val="de-DE"/>
        </w:rPr>
        <w:noBreakHyphen/>
        <w:t xml:space="preserve"> und Serviceangebote und bietet Management und operativen Teams gleichermaßen einen spürbaren Mehrwert.</w:t>
      </w:r>
    </w:p>
    <w:p w14:paraId="0278A37A" w14:textId="77777777" w:rsidR="00403F03" w:rsidRPr="00802131" w:rsidRDefault="00403F03" w:rsidP="00962028">
      <w:pPr>
        <w:pStyle w:val="Textkrper"/>
        <w:spacing w:line="360" w:lineRule="auto"/>
        <w:rPr>
          <w:rFonts w:eastAsia="Times New Roman"/>
          <w:sz w:val="16"/>
          <w:szCs w:val="16"/>
          <w:lang w:val="de-DE"/>
        </w:rPr>
      </w:pPr>
    </w:p>
    <w:p w14:paraId="0E59927A" w14:textId="77777777" w:rsidR="008B0AF7" w:rsidRPr="008B0AF7" w:rsidRDefault="00606B12" w:rsidP="00962028">
      <w:pPr>
        <w:pStyle w:val="Textkrper"/>
        <w:spacing w:line="360" w:lineRule="auto"/>
        <w:rPr>
          <w:rFonts w:eastAsia="Times New Roman"/>
          <w:b/>
          <w:bCs/>
          <w:sz w:val="22"/>
          <w:szCs w:val="22"/>
          <w:lang w:val="de-DE"/>
        </w:rPr>
      </w:pPr>
      <w:r w:rsidRPr="008B0AF7">
        <w:rPr>
          <w:rFonts w:eastAsia="Times New Roman"/>
          <w:b/>
          <w:bCs/>
          <w:sz w:val="22"/>
          <w:szCs w:val="22"/>
          <w:lang w:val="de-DE"/>
        </w:rPr>
        <w:t>Neue Stapler und Lagertechnikfahrzeuge</w:t>
      </w:r>
      <w:r w:rsidR="008B0AF7" w:rsidRPr="008B0AF7">
        <w:rPr>
          <w:rFonts w:eastAsia="Times New Roman"/>
          <w:b/>
          <w:bCs/>
          <w:sz w:val="22"/>
          <w:szCs w:val="22"/>
          <w:lang w:val="de-DE"/>
        </w:rPr>
        <w:t xml:space="preserve"> zu sehen</w:t>
      </w:r>
    </w:p>
    <w:p w14:paraId="60848386" w14:textId="77777777" w:rsidR="008B0AF7" w:rsidRPr="008B0AF7" w:rsidRDefault="008B0AF7" w:rsidP="00962028">
      <w:pPr>
        <w:pStyle w:val="Textkrper"/>
        <w:spacing w:line="360" w:lineRule="auto"/>
        <w:rPr>
          <w:rFonts w:eastAsia="Times New Roman"/>
          <w:sz w:val="16"/>
          <w:szCs w:val="16"/>
          <w:lang w:val="de-DE"/>
        </w:rPr>
      </w:pPr>
    </w:p>
    <w:p w14:paraId="0BA74913" w14:textId="1D54FD42" w:rsidR="000E4471" w:rsidRDefault="006E3755" w:rsidP="00962028">
      <w:pPr>
        <w:pStyle w:val="Textkrper"/>
        <w:spacing w:line="360" w:lineRule="auto"/>
        <w:rPr>
          <w:sz w:val="22"/>
          <w:lang w:val="de-DE"/>
        </w:rPr>
      </w:pPr>
      <w:r>
        <w:rPr>
          <w:rFonts w:eastAsia="Times New Roman"/>
          <w:sz w:val="22"/>
          <w:szCs w:val="22"/>
          <w:lang w:val="de-DE"/>
        </w:rPr>
        <w:t xml:space="preserve">Auch wenn der Bereich der Automatisierungslösungen stark wächst, </w:t>
      </w:r>
      <w:r w:rsidR="0090413E">
        <w:rPr>
          <w:rFonts w:eastAsia="Times New Roman"/>
          <w:sz w:val="22"/>
          <w:szCs w:val="22"/>
          <w:lang w:val="de-DE"/>
        </w:rPr>
        <w:t>dominieren nach wie vor manuell bediente Flurförderzeuge</w:t>
      </w:r>
      <w:r w:rsidR="00B10B49">
        <w:rPr>
          <w:rFonts w:eastAsia="Times New Roman"/>
          <w:sz w:val="22"/>
          <w:szCs w:val="22"/>
          <w:lang w:val="de-DE"/>
        </w:rPr>
        <w:t xml:space="preserve"> in den Betrieben</w:t>
      </w:r>
      <w:r w:rsidR="0090413E">
        <w:rPr>
          <w:rFonts w:eastAsia="Times New Roman"/>
          <w:sz w:val="22"/>
          <w:szCs w:val="22"/>
          <w:lang w:val="de-DE"/>
        </w:rPr>
        <w:t xml:space="preserve">. </w:t>
      </w:r>
      <w:r w:rsidR="00EB5427">
        <w:rPr>
          <w:rFonts w:eastAsia="Times New Roman"/>
          <w:sz w:val="22"/>
          <w:szCs w:val="22"/>
          <w:lang w:val="de-DE"/>
        </w:rPr>
        <w:t xml:space="preserve">Deshalb zeigt Linde MH auch in diesem Segment </w:t>
      </w:r>
      <w:r w:rsidR="00C3139E">
        <w:rPr>
          <w:rFonts w:eastAsia="Times New Roman"/>
          <w:sz w:val="22"/>
          <w:szCs w:val="22"/>
          <w:lang w:val="de-DE"/>
        </w:rPr>
        <w:t xml:space="preserve">zahlreiche Neuheiten. Im Bereich Lagertechnik gehört die Bühne dem neuen Schubmaststapler Linde </w:t>
      </w:r>
      <w:r w:rsidR="0083450E" w:rsidRPr="00BC2001">
        <w:rPr>
          <w:rFonts w:eastAsia="Times New Roman"/>
          <w:sz w:val="22"/>
          <w:szCs w:val="22"/>
          <w:lang w:val="de-DE"/>
        </w:rPr>
        <w:t>Ri14, Ri16</w:t>
      </w:r>
      <w:r w:rsidR="007440CC" w:rsidRPr="00BC2001">
        <w:rPr>
          <w:rFonts w:eastAsia="Times New Roman"/>
          <w:sz w:val="22"/>
          <w:szCs w:val="22"/>
          <w:lang w:val="de-DE"/>
        </w:rPr>
        <w:t xml:space="preserve"> und</w:t>
      </w:r>
      <w:r w:rsidR="0083450E" w:rsidRPr="00BC2001">
        <w:rPr>
          <w:rFonts w:eastAsia="Times New Roman"/>
          <w:sz w:val="22"/>
          <w:szCs w:val="22"/>
          <w:lang w:val="de-DE"/>
        </w:rPr>
        <w:t xml:space="preserve"> Ri18 </w:t>
      </w:r>
      <w:r w:rsidR="007440CC" w:rsidRPr="00BC2001">
        <w:rPr>
          <w:rFonts w:eastAsia="Times New Roman"/>
          <w:sz w:val="22"/>
          <w:szCs w:val="22"/>
          <w:lang w:val="de-DE"/>
        </w:rPr>
        <w:t>im Traglastbereich von 1,4 bis 1,8 Tonnen</w:t>
      </w:r>
      <w:r w:rsidR="00266C55" w:rsidRPr="00BC2001">
        <w:rPr>
          <w:rFonts w:eastAsia="Times New Roman"/>
          <w:sz w:val="22"/>
          <w:szCs w:val="22"/>
          <w:lang w:val="de-DE"/>
        </w:rPr>
        <w:t xml:space="preserve">. </w:t>
      </w:r>
      <w:r w:rsidR="006567A0" w:rsidRPr="00BC2001">
        <w:rPr>
          <w:rFonts w:eastAsia="Times New Roman"/>
          <w:sz w:val="22"/>
          <w:szCs w:val="22"/>
          <w:lang w:val="de-DE"/>
        </w:rPr>
        <w:t>In Standardausführung oder Variante</w:t>
      </w:r>
      <w:r w:rsidR="0083450E" w:rsidRPr="00BC2001">
        <w:rPr>
          <w:rFonts w:eastAsia="Times New Roman"/>
          <w:sz w:val="22"/>
          <w:szCs w:val="22"/>
          <w:lang w:val="de-DE"/>
        </w:rPr>
        <w:t xml:space="preserve"> mit schmalem Chassis </w:t>
      </w:r>
      <w:r w:rsidR="006567A0" w:rsidRPr="00BC2001">
        <w:rPr>
          <w:rFonts w:eastAsia="Times New Roman"/>
          <w:sz w:val="22"/>
          <w:szCs w:val="22"/>
          <w:lang w:val="de-DE"/>
        </w:rPr>
        <w:t>sind sie</w:t>
      </w:r>
      <w:r w:rsidR="005D6B76" w:rsidRPr="00BC2001">
        <w:rPr>
          <w:rFonts w:eastAsia="Times New Roman"/>
          <w:sz w:val="22"/>
          <w:szCs w:val="22"/>
          <w:lang w:val="de-DE"/>
        </w:rPr>
        <w:t xml:space="preserve"> die perfekte Wahl</w:t>
      </w:r>
      <w:r w:rsidR="0083450E" w:rsidRPr="00BC2001">
        <w:rPr>
          <w:rFonts w:eastAsia="Times New Roman"/>
          <w:sz w:val="22"/>
          <w:szCs w:val="22"/>
          <w:lang w:val="de-DE"/>
        </w:rPr>
        <w:t xml:space="preserve"> für </w:t>
      </w:r>
      <w:r w:rsidR="005906DA">
        <w:rPr>
          <w:rFonts w:eastAsia="Times New Roman"/>
          <w:sz w:val="22"/>
          <w:szCs w:val="22"/>
          <w:lang w:val="de-DE"/>
        </w:rPr>
        <w:t>die Nachschubversorgung</w:t>
      </w:r>
      <w:r w:rsidR="0083450E" w:rsidRPr="00BC2001">
        <w:rPr>
          <w:rFonts w:eastAsia="Times New Roman"/>
          <w:sz w:val="22"/>
          <w:szCs w:val="22"/>
          <w:lang w:val="de-DE"/>
        </w:rPr>
        <w:t xml:space="preserve"> mit niedriger bis mittlerer </w:t>
      </w:r>
      <w:r w:rsidR="005D6B76" w:rsidRPr="00BC2001">
        <w:rPr>
          <w:rFonts w:eastAsia="Times New Roman"/>
          <w:sz w:val="22"/>
          <w:szCs w:val="22"/>
          <w:lang w:val="de-DE"/>
        </w:rPr>
        <w:t>Einsatzi</w:t>
      </w:r>
      <w:r w:rsidR="0083450E" w:rsidRPr="00BC2001">
        <w:rPr>
          <w:rFonts w:eastAsia="Times New Roman"/>
          <w:sz w:val="22"/>
          <w:szCs w:val="22"/>
          <w:lang w:val="de-DE"/>
        </w:rPr>
        <w:t xml:space="preserve">ntensität. </w:t>
      </w:r>
      <w:r w:rsidR="00517345">
        <w:rPr>
          <w:rFonts w:eastAsia="Times New Roman"/>
          <w:sz w:val="22"/>
          <w:szCs w:val="22"/>
          <w:lang w:val="de-DE"/>
        </w:rPr>
        <w:t>D</w:t>
      </w:r>
      <w:r w:rsidR="004539FF">
        <w:rPr>
          <w:rFonts w:eastAsia="Times New Roman"/>
          <w:sz w:val="22"/>
          <w:szCs w:val="22"/>
          <w:lang w:val="de-DE"/>
        </w:rPr>
        <w:t>ie Modelle</w:t>
      </w:r>
      <w:r w:rsidR="008B03A3">
        <w:rPr>
          <w:rFonts w:eastAsia="Times New Roman"/>
          <w:sz w:val="22"/>
          <w:szCs w:val="22"/>
          <w:lang w:val="de-DE"/>
        </w:rPr>
        <w:t xml:space="preserve"> </w:t>
      </w:r>
      <w:r w:rsidR="00D25C81">
        <w:rPr>
          <w:rFonts w:eastAsia="Times New Roman"/>
          <w:sz w:val="22"/>
          <w:szCs w:val="22"/>
          <w:lang w:val="de-DE"/>
        </w:rPr>
        <w:t>verfüg</w:t>
      </w:r>
      <w:r w:rsidR="004539FF">
        <w:rPr>
          <w:rFonts w:eastAsia="Times New Roman"/>
          <w:sz w:val="22"/>
          <w:szCs w:val="22"/>
          <w:lang w:val="de-DE"/>
        </w:rPr>
        <w:t>en</w:t>
      </w:r>
      <w:r w:rsidR="00D25C81">
        <w:rPr>
          <w:rFonts w:eastAsia="Times New Roman"/>
          <w:sz w:val="22"/>
          <w:szCs w:val="22"/>
          <w:lang w:val="de-DE"/>
        </w:rPr>
        <w:t xml:space="preserve"> über eine </w:t>
      </w:r>
      <w:r w:rsidR="002C0A36">
        <w:rPr>
          <w:rFonts w:eastAsia="Times New Roman"/>
          <w:sz w:val="22"/>
          <w:szCs w:val="22"/>
          <w:lang w:val="de-DE"/>
        </w:rPr>
        <w:t>integrierte Lithium-Ionen-Batterie</w:t>
      </w:r>
      <w:r w:rsidR="00D25C81">
        <w:rPr>
          <w:rFonts w:eastAsia="Times New Roman"/>
          <w:sz w:val="22"/>
          <w:szCs w:val="22"/>
          <w:lang w:val="de-DE"/>
        </w:rPr>
        <w:t xml:space="preserve">, </w:t>
      </w:r>
      <w:r w:rsidR="004539FF">
        <w:rPr>
          <w:rFonts w:eastAsia="Times New Roman"/>
          <w:sz w:val="22"/>
          <w:szCs w:val="22"/>
          <w:lang w:val="de-DE"/>
        </w:rPr>
        <w:t>sind</w:t>
      </w:r>
      <w:r w:rsidR="003B61F9">
        <w:rPr>
          <w:rFonts w:eastAsia="Times New Roman"/>
          <w:sz w:val="22"/>
          <w:szCs w:val="22"/>
          <w:lang w:val="de-DE"/>
        </w:rPr>
        <w:t xml:space="preserve"> kompakt</w:t>
      </w:r>
      <w:r w:rsidR="000100F3">
        <w:rPr>
          <w:rFonts w:eastAsia="Times New Roman"/>
          <w:sz w:val="22"/>
          <w:szCs w:val="22"/>
          <w:lang w:val="de-DE"/>
        </w:rPr>
        <w:t>,</w:t>
      </w:r>
      <w:r w:rsidR="003B61F9">
        <w:rPr>
          <w:rFonts w:eastAsia="Times New Roman"/>
          <w:sz w:val="22"/>
          <w:szCs w:val="22"/>
          <w:lang w:val="de-DE"/>
        </w:rPr>
        <w:t xml:space="preserve"> </w:t>
      </w:r>
      <w:r w:rsidR="008B03A3">
        <w:rPr>
          <w:rFonts w:eastAsia="Times New Roman"/>
          <w:sz w:val="22"/>
          <w:szCs w:val="22"/>
          <w:lang w:val="de-DE"/>
        </w:rPr>
        <w:t xml:space="preserve">wendig und </w:t>
      </w:r>
      <w:r w:rsidR="000100F3">
        <w:rPr>
          <w:rFonts w:eastAsia="Times New Roman"/>
          <w:sz w:val="22"/>
          <w:szCs w:val="22"/>
          <w:lang w:val="de-DE"/>
        </w:rPr>
        <w:t>erleichter</w:t>
      </w:r>
      <w:r w:rsidR="004539FF">
        <w:rPr>
          <w:rFonts w:eastAsia="Times New Roman"/>
          <w:sz w:val="22"/>
          <w:szCs w:val="22"/>
          <w:lang w:val="de-DE"/>
        </w:rPr>
        <w:t>n</w:t>
      </w:r>
      <w:r w:rsidR="000100F3">
        <w:rPr>
          <w:rFonts w:eastAsia="Times New Roman"/>
          <w:sz w:val="22"/>
          <w:szCs w:val="22"/>
          <w:lang w:val="de-DE"/>
        </w:rPr>
        <w:t xml:space="preserve"> dem Bediener das Manövrieren in </w:t>
      </w:r>
      <w:r w:rsidR="006B4556">
        <w:rPr>
          <w:rFonts w:eastAsia="Times New Roman"/>
          <w:sz w:val="22"/>
          <w:szCs w:val="22"/>
          <w:lang w:val="de-DE"/>
        </w:rPr>
        <w:t>engen</w:t>
      </w:r>
      <w:r w:rsidR="008B03A3">
        <w:rPr>
          <w:rFonts w:eastAsia="Times New Roman"/>
          <w:sz w:val="22"/>
          <w:szCs w:val="22"/>
          <w:lang w:val="de-DE"/>
        </w:rPr>
        <w:t xml:space="preserve"> Regalgängen. </w:t>
      </w:r>
      <w:r w:rsidR="008A4D81">
        <w:rPr>
          <w:rFonts w:eastAsia="Times New Roman"/>
          <w:sz w:val="22"/>
          <w:szCs w:val="22"/>
          <w:lang w:val="de-DE"/>
        </w:rPr>
        <w:t xml:space="preserve">Der </w:t>
      </w:r>
      <w:r w:rsidR="006F5278" w:rsidRPr="008A395D">
        <w:rPr>
          <w:rFonts w:eastAsia="Times New Roman"/>
          <w:sz w:val="22"/>
          <w:szCs w:val="22"/>
          <w:lang w:val="de-DE"/>
        </w:rPr>
        <w:t>ergonomisch gestaltet</w:t>
      </w:r>
      <w:r w:rsidR="008A4D81" w:rsidRPr="008A395D">
        <w:rPr>
          <w:rFonts w:eastAsia="Times New Roman"/>
          <w:sz w:val="22"/>
          <w:szCs w:val="22"/>
          <w:lang w:val="de-DE"/>
        </w:rPr>
        <w:t>e</w:t>
      </w:r>
      <w:r w:rsidR="006F5278" w:rsidRPr="008A395D">
        <w:rPr>
          <w:rFonts w:eastAsia="Times New Roman"/>
          <w:sz w:val="22"/>
          <w:szCs w:val="22"/>
          <w:lang w:val="de-DE"/>
        </w:rPr>
        <w:t xml:space="preserve"> Arbeitsplatz sowie </w:t>
      </w:r>
      <w:r w:rsidR="008D3C03">
        <w:rPr>
          <w:rFonts w:eastAsia="Times New Roman"/>
          <w:sz w:val="22"/>
          <w:szCs w:val="22"/>
          <w:lang w:val="de-DE"/>
        </w:rPr>
        <w:t xml:space="preserve">zahlreiche </w:t>
      </w:r>
      <w:r w:rsidR="006F5278" w:rsidRPr="008A395D">
        <w:rPr>
          <w:rFonts w:eastAsia="Times New Roman"/>
          <w:sz w:val="22"/>
          <w:szCs w:val="22"/>
          <w:lang w:val="de-DE"/>
        </w:rPr>
        <w:t>Sicherheits</w:t>
      </w:r>
      <w:r w:rsidR="008A4D81" w:rsidRPr="008A395D">
        <w:rPr>
          <w:rFonts w:eastAsia="Times New Roman"/>
          <w:sz w:val="22"/>
          <w:szCs w:val="22"/>
          <w:lang w:val="de-DE"/>
        </w:rPr>
        <w:t>assistenz</w:t>
      </w:r>
      <w:r w:rsidR="006F5278" w:rsidRPr="008A395D">
        <w:rPr>
          <w:rFonts w:eastAsia="Times New Roman"/>
          <w:sz w:val="22"/>
          <w:szCs w:val="22"/>
          <w:lang w:val="de-DE"/>
        </w:rPr>
        <w:t xml:space="preserve">funktionen </w:t>
      </w:r>
      <w:r w:rsidR="00A92AF2" w:rsidRPr="008A395D">
        <w:rPr>
          <w:rFonts w:eastAsia="Times New Roman"/>
          <w:sz w:val="22"/>
          <w:szCs w:val="22"/>
          <w:lang w:val="de-DE"/>
        </w:rPr>
        <w:t>s</w:t>
      </w:r>
      <w:r w:rsidR="00522A54" w:rsidRPr="008A395D">
        <w:rPr>
          <w:rFonts w:eastAsia="Times New Roman"/>
          <w:sz w:val="22"/>
          <w:szCs w:val="22"/>
          <w:lang w:val="de-DE"/>
        </w:rPr>
        <w:t xml:space="preserve">chützen und unterstützen die Bediener </w:t>
      </w:r>
      <w:r w:rsidR="009A3FED">
        <w:rPr>
          <w:rFonts w:eastAsia="Times New Roman"/>
          <w:sz w:val="22"/>
          <w:szCs w:val="22"/>
          <w:lang w:val="de-DE"/>
        </w:rPr>
        <w:t xml:space="preserve">beim Fahren sowie Ein- und Auslagern der Last </w:t>
      </w:r>
      <w:r w:rsidR="009809D9" w:rsidRPr="008A395D">
        <w:rPr>
          <w:rFonts w:eastAsia="Times New Roman"/>
          <w:sz w:val="22"/>
          <w:szCs w:val="22"/>
          <w:lang w:val="de-DE"/>
        </w:rPr>
        <w:t xml:space="preserve">und </w:t>
      </w:r>
      <w:r w:rsidR="00A34796">
        <w:rPr>
          <w:rFonts w:eastAsia="Times New Roman"/>
          <w:sz w:val="22"/>
          <w:szCs w:val="22"/>
          <w:lang w:val="de-DE"/>
        </w:rPr>
        <w:t>bilden die Basis</w:t>
      </w:r>
      <w:r w:rsidR="009809D9" w:rsidRPr="008A395D">
        <w:rPr>
          <w:rFonts w:eastAsia="Times New Roman"/>
          <w:sz w:val="22"/>
          <w:szCs w:val="22"/>
          <w:lang w:val="de-DE"/>
        </w:rPr>
        <w:t xml:space="preserve"> für </w:t>
      </w:r>
      <w:r w:rsidR="00D743DA">
        <w:rPr>
          <w:rFonts w:eastAsia="Times New Roman"/>
          <w:sz w:val="22"/>
          <w:szCs w:val="22"/>
          <w:lang w:val="de-DE"/>
        </w:rPr>
        <w:t>störungs</w:t>
      </w:r>
      <w:r w:rsidR="00A34796">
        <w:rPr>
          <w:rFonts w:eastAsia="Times New Roman"/>
          <w:sz w:val="22"/>
          <w:szCs w:val="22"/>
          <w:lang w:val="de-DE"/>
        </w:rPr>
        <w:t>freie</w:t>
      </w:r>
      <w:r w:rsidR="009809D9" w:rsidRPr="008A395D">
        <w:rPr>
          <w:rFonts w:eastAsia="Times New Roman"/>
          <w:sz w:val="22"/>
          <w:szCs w:val="22"/>
          <w:lang w:val="de-DE"/>
        </w:rPr>
        <w:t xml:space="preserve"> Prozesse und hohe Produktivität</w:t>
      </w:r>
      <w:r w:rsidR="006F5278" w:rsidRPr="008A395D">
        <w:rPr>
          <w:rFonts w:eastAsia="Times New Roman"/>
          <w:sz w:val="22"/>
          <w:szCs w:val="22"/>
          <w:lang w:val="de-DE"/>
        </w:rPr>
        <w:t>.</w:t>
      </w:r>
      <w:r w:rsidR="00F50968">
        <w:rPr>
          <w:rFonts w:eastAsia="Times New Roman"/>
          <w:sz w:val="22"/>
          <w:szCs w:val="22"/>
          <w:lang w:val="de-DE"/>
        </w:rPr>
        <w:t xml:space="preserve"> „Mit den neuen Modellen hat Linde MH </w:t>
      </w:r>
      <w:r w:rsidR="00DB6CEC">
        <w:rPr>
          <w:rFonts w:eastAsia="Times New Roman"/>
          <w:sz w:val="22"/>
          <w:szCs w:val="22"/>
          <w:lang w:val="de-DE"/>
        </w:rPr>
        <w:t xml:space="preserve">jetzt eine </w:t>
      </w:r>
      <w:r w:rsidR="00F5770B">
        <w:rPr>
          <w:rFonts w:eastAsia="Times New Roman"/>
          <w:sz w:val="22"/>
          <w:szCs w:val="22"/>
          <w:lang w:val="de-DE"/>
        </w:rPr>
        <w:t xml:space="preserve">zusätzliche </w:t>
      </w:r>
      <w:r w:rsidR="00DB6CEC">
        <w:rPr>
          <w:rFonts w:eastAsia="Times New Roman"/>
          <w:sz w:val="22"/>
          <w:szCs w:val="22"/>
          <w:lang w:val="de-DE"/>
        </w:rPr>
        <w:t>Modellreihe für Standardanwendungen</w:t>
      </w:r>
      <w:r w:rsidR="00F5770B">
        <w:rPr>
          <w:rFonts w:eastAsia="Times New Roman"/>
          <w:sz w:val="22"/>
          <w:szCs w:val="22"/>
          <w:lang w:val="de-DE"/>
        </w:rPr>
        <w:t xml:space="preserve"> im Portfolio</w:t>
      </w:r>
      <w:r w:rsidR="007B5488">
        <w:rPr>
          <w:rFonts w:eastAsia="Times New Roman"/>
          <w:sz w:val="22"/>
          <w:szCs w:val="22"/>
          <w:lang w:val="de-DE"/>
        </w:rPr>
        <w:t xml:space="preserve"> –</w:t>
      </w:r>
      <w:r w:rsidR="009D75A8">
        <w:rPr>
          <w:rFonts w:eastAsia="Times New Roman"/>
          <w:sz w:val="22"/>
          <w:szCs w:val="22"/>
          <w:lang w:val="de-DE"/>
        </w:rPr>
        <w:t xml:space="preserve"> </w:t>
      </w:r>
      <w:r w:rsidR="00D83364">
        <w:rPr>
          <w:rFonts w:eastAsia="Times New Roman"/>
          <w:sz w:val="22"/>
          <w:szCs w:val="22"/>
          <w:lang w:val="de-DE"/>
        </w:rPr>
        <w:t xml:space="preserve">wirtschaftlich in der Anschaffung und dabei </w:t>
      </w:r>
      <w:r w:rsidR="00813DD1" w:rsidRPr="00813DD1">
        <w:rPr>
          <w:sz w:val="22"/>
          <w:lang w:val="de-DE"/>
        </w:rPr>
        <w:t xml:space="preserve">ohne Kompromisse bei Qualität, Sicherheit und </w:t>
      </w:r>
      <w:r w:rsidR="00FB74A5">
        <w:rPr>
          <w:sz w:val="22"/>
          <w:lang w:val="de-DE"/>
        </w:rPr>
        <w:t>Bedienkomfort</w:t>
      </w:r>
      <w:r w:rsidR="00D83364">
        <w:rPr>
          <w:sz w:val="22"/>
          <w:lang w:val="de-DE"/>
        </w:rPr>
        <w:t xml:space="preserve">“, </w:t>
      </w:r>
      <w:r w:rsidR="00C92DC9">
        <w:rPr>
          <w:sz w:val="22"/>
          <w:lang w:val="de-DE"/>
        </w:rPr>
        <w:t xml:space="preserve">betont </w:t>
      </w:r>
      <w:r w:rsidR="00B72750" w:rsidRPr="006D3237">
        <w:rPr>
          <w:sz w:val="22"/>
          <w:lang w:val="de-DE"/>
        </w:rPr>
        <w:t>Torsten Rochelmeyer</w:t>
      </w:r>
      <w:r w:rsidR="00C92DC9" w:rsidRPr="006D3237">
        <w:rPr>
          <w:sz w:val="22"/>
          <w:lang w:val="de-DE"/>
        </w:rPr>
        <w:t>.</w:t>
      </w:r>
    </w:p>
    <w:p w14:paraId="52655D1F" w14:textId="77777777" w:rsidR="00C92DC9" w:rsidRPr="00464B1B" w:rsidRDefault="00C92DC9" w:rsidP="00962028">
      <w:pPr>
        <w:pStyle w:val="Textkrper"/>
        <w:spacing w:line="360" w:lineRule="auto"/>
        <w:rPr>
          <w:sz w:val="16"/>
          <w:szCs w:val="16"/>
          <w:lang w:val="de-DE"/>
        </w:rPr>
      </w:pPr>
    </w:p>
    <w:p w14:paraId="15E5D577" w14:textId="5A4EDF3C" w:rsidR="00574E44" w:rsidRDefault="00715F4C" w:rsidP="00574E44">
      <w:pPr>
        <w:pStyle w:val="Textkrper"/>
        <w:spacing w:line="360" w:lineRule="auto"/>
        <w:rPr>
          <w:sz w:val="22"/>
          <w:lang w:val="de-DE"/>
        </w:rPr>
      </w:pPr>
      <w:r>
        <w:rPr>
          <w:sz w:val="22"/>
          <w:lang w:val="de-DE"/>
        </w:rPr>
        <w:t>Die ersten Stufen auf dem Weg zum „</w:t>
      </w:r>
      <w:r w:rsidR="00AF208D">
        <w:rPr>
          <w:sz w:val="22"/>
          <w:lang w:val="de-DE"/>
        </w:rPr>
        <w:t>next Champ“ hat die neue Elektrostapler</w:t>
      </w:r>
      <w:r w:rsidR="00D54390">
        <w:rPr>
          <w:sz w:val="22"/>
          <w:lang w:val="de-DE"/>
        </w:rPr>
        <w:t>b</w:t>
      </w:r>
      <w:r w:rsidR="00AF208D">
        <w:rPr>
          <w:sz w:val="22"/>
          <w:lang w:val="de-DE"/>
        </w:rPr>
        <w:t xml:space="preserve">aureihe bis 2 Tonnen Tragfähigkeit </w:t>
      </w:r>
      <w:r w:rsidR="00364544">
        <w:rPr>
          <w:sz w:val="22"/>
          <w:lang w:val="de-DE"/>
        </w:rPr>
        <w:t xml:space="preserve">im letzten Jahr </w:t>
      </w:r>
      <w:r w:rsidR="00AF208D">
        <w:rPr>
          <w:sz w:val="22"/>
          <w:lang w:val="de-DE"/>
        </w:rPr>
        <w:t xml:space="preserve">erfolgreich genommen. </w:t>
      </w:r>
      <w:r w:rsidR="00216326">
        <w:rPr>
          <w:sz w:val="22"/>
          <w:lang w:val="de-DE"/>
        </w:rPr>
        <w:t>Mit dem Roadster-Modell ist eine weitere sichtoptimierte Version dazugekommen</w:t>
      </w:r>
      <w:r w:rsidR="0058407E">
        <w:rPr>
          <w:sz w:val="22"/>
          <w:lang w:val="de-DE"/>
        </w:rPr>
        <w:t xml:space="preserve">. </w:t>
      </w:r>
      <w:r w:rsidR="005C55E5">
        <w:rPr>
          <w:sz w:val="22"/>
          <w:lang w:val="de-DE"/>
        </w:rPr>
        <w:t xml:space="preserve">Durch den Wegfall der A-Säule </w:t>
      </w:r>
      <w:r w:rsidR="00990378">
        <w:rPr>
          <w:sz w:val="22"/>
          <w:lang w:val="de-DE"/>
        </w:rPr>
        <w:t xml:space="preserve">erschließen sich </w:t>
      </w:r>
      <w:r w:rsidR="005C55E5">
        <w:rPr>
          <w:sz w:val="22"/>
          <w:lang w:val="de-DE"/>
        </w:rPr>
        <w:t>größere Sichtfelder, w</w:t>
      </w:r>
      <w:r w:rsidR="00997458">
        <w:rPr>
          <w:sz w:val="22"/>
          <w:lang w:val="de-DE"/>
        </w:rPr>
        <w:t xml:space="preserve">as </w:t>
      </w:r>
      <w:r w:rsidR="005A1D3A">
        <w:rPr>
          <w:sz w:val="22"/>
          <w:lang w:val="de-DE"/>
        </w:rPr>
        <w:t>den Einsatz sicherer macht</w:t>
      </w:r>
      <w:r w:rsidR="0098099E">
        <w:rPr>
          <w:sz w:val="22"/>
          <w:lang w:val="de-DE"/>
        </w:rPr>
        <w:t xml:space="preserve"> und </w:t>
      </w:r>
      <w:r w:rsidR="00990378">
        <w:rPr>
          <w:sz w:val="22"/>
          <w:lang w:val="de-DE"/>
        </w:rPr>
        <w:t>eine höhere Produktivität ermöglicht.</w:t>
      </w:r>
      <w:r w:rsidR="002F1961">
        <w:rPr>
          <w:sz w:val="22"/>
          <w:lang w:val="de-DE"/>
        </w:rPr>
        <w:t xml:space="preserve"> Gleichzeitig </w:t>
      </w:r>
      <w:r w:rsidR="00574E44">
        <w:rPr>
          <w:sz w:val="22"/>
          <w:lang w:val="de-DE"/>
        </w:rPr>
        <w:t xml:space="preserve">erfüllt die </w:t>
      </w:r>
      <w:r w:rsidR="00574E44" w:rsidRPr="00574E44">
        <w:rPr>
          <w:sz w:val="22"/>
          <w:lang w:val="de-DE"/>
        </w:rPr>
        <w:t xml:space="preserve">Fahrzeugkonstruktion höchste </w:t>
      </w:r>
      <w:r w:rsidR="00DE0ABE">
        <w:rPr>
          <w:sz w:val="22"/>
          <w:lang w:val="de-DE"/>
        </w:rPr>
        <w:t>Fahrers</w:t>
      </w:r>
      <w:r w:rsidR="00574E44" w:rsidRPr="00574E44">
        <w:rPr>
          <w:sz w:val="22"/>
          <w:lang w:val="de-DE"/>
        </w:rPr>
        <w:t>chutzstandards</w:t>
      </w:r>
      <w:r w:rsidR="00574E44">
        <w:rPr>
          <w:sz w:val="22"/>
          <w:lang w:val="de-DE"/>
        </w:rPr>
        <w:t xml:space="preserve">. </w:t>
      </w:r>
    </w:p>
    <w:p w14:paraId="57E336B2" w14:textId="77777777" w:rsidR="009D3FF0" w:rsidRPr="00464B1B" w:rsidRDefault="009D3FF0" w:rsidP="00574E44">
      <w:pPr>
        <w:pStyle w:val="Textkrper"/>
        <w:spacing w:line="360" w:lineRule="auto"/>
        <w:rPr>
          <w:sz w:val="16"/>
          <w:szCs w:val="16"/>
          <w:lang w:val="de-DE"/>
        </w:rPr>
      </w:pPr>
    </w:p>
    <w:p w14:paraId="74483CDD" w14:textId="18C1C0E7" w:rsidR="009D3FF0" w:rsidRPr="00496074" w:rsidRDefault="001A6517" w:rsidP="001A6517">
      <w:pPr>
        <w:pStyle w:val="Textkrper"/>
        <w:spacing w:line="360" w:lineRule="auto"/>
        <w:rPr>
          <w:sz w:val="22"/>
          <w:lang w:val="de-DE"/>
        </w:rPr>
      </w:pPr>
      <w:r>
        <w:rPr>
          <w:sz w:val="22"/>
          <w:lang w:val="de-DE"/>
        </w:rPr>
        <w:t>Ein Stück konkreter wird last</w:t>
      </w:r>
      <w:r w:rsidR="003E3B9C">
        <w:rPr>
          <w:sz w:val="22"/>
          <w:lang w:val="de-DE"/>
        </w:rPr>
        <w:t>,</w:t>
      </w:r>
      <w:r>
        <w:rPr>
          <w:sz w:val="22"/>
          <w:lang w:val="de-DE"/>
        </w:rPr>
        <w:t xml:space="preserve"> but not least d</w:t>
      </w:r>
      <w:r w:rsidR="00964897">
        <w:rPr>
          <w:sz w:val="22"/>
          <w:lang w:val="de-DE"/>
        </w:rPr>
        <w:t>er Blick in die Zukunft</w:t>
      </w:r>
      <w:r w:rsidR="009755EA">
        <w:rPr>
          <w:sz w:val="22"/>
          <w:lang w:val="de-DE"/>
        </w:rPr>
        <w:t>, um mit</w:t>
      </w:r>
      <w:r w:rsidR="003E3B9C">
        <w:rPr>
          <w:sz w:val="22"/>
          <w:lang w:val="de-DE"/>
        </w:rPr>
        <w:t>h</w:t>
      </w:r>
      <w:r w:rsidR="009755EA">
        <w:rPr>
          <w:sz w:val="22"/>
          <w:lang w:val="de-DE"/>
        </w:rPr>
        <w:t xml:space="preserve">ilfe von </w:t>
      </w:r>
      <w:r w:rsidR="009D3FF0" w:rsidRPr="00496074">
        <w:rPr>
          <w:sz w:val="22"/>
          <w:lang w:val="de-DE"/>
        </w:rPr>
        <w:t xml:space="preserve">physischer KI und digitaler Zwillinge </w:t>
      </w:r>
      <w:r w:rsidR="00EC386D" w:rsidRPr="00496074">
        <w:rPr>
          <w:sz w:val="22"/>
          <w:lang w:val="de-DE"/>
        </w:rPr>
        <w:t xml:space="preserve">auf Basis des </w:t>
      </w:r>
      <w:r w:rsidR="009D3FF0" w:rsidRPr="00496074">
        <w:rPr>
          <w:sz w:val="22"/>
          <w:lang w:val="de-DE"/>
        </w:rPr>
        <w:t>NVIDIA Omniverse</w:t>
      </w:r>
      <w:r w:rsidR="002E11D9" w:rsidRPr="00496074">
        <w:rPr>
          <w:sz w:val="22"/>
          <w:lang w:val="de-DE"/>
        </w:rPr>
        <w:t xml:space="preserve"> die Optimierung von Logistikprozessen </w:t>
      </w:r>
      <w:r w:rsidR="00496074" w:rsidRPr="00496074">
        <w:rPr>
          <w:sz w:val="22"/>
          <w:lang w:val="de-DE"/>
        </w:rPr>
        <w:t xml:space="preserve">voranzutreiben. </w:t>
      </w:r>
      <w:r w:rsidR="00F23043">
        <w:rPr>
          <w:sz w:val="22"/>
          <w:lang w:val="de-DE"/>
        </w:rPr>
        <w:t>Bereits etabliert hat sich die Erstellung von 3D-Umgebungskarten des Lagers mit</w:t>
      </w:r>
      <w:r w:rsidR="003E3B9C">
        <w:rPr>
          <w:sz w:val="22"/>
          <w:lang w:val="de-DE"/>
        </w:rPr>
        <w:t>h</w:t>
      </w:r>
      <w:r w:rsidR="00F23043">
        <w:rPr>
          <w:sz w:val="22"/>
          <w:lang w:val="de-DE"/>
        </w:rPr>
        <w:t>ilfe</w:t>
      </w:r>
      <w:r w:rsidR="00EC6732">
        <w:rPr>
          <w:sz w:val="22"/>
          <w:lang w:val="de-DE"/>
        </w:rPr>
        <w:t xml:space="preserve"> eines tragbaren Scanners, um </w:t>
      </w:r>
      <w:r w:rsidR="00245964">
        <w:rPr>
          <w:sz w:val="22"/>
          <w:lang w:val="de-DE"/>
        </w:rPr>
        <w:t xml:space="preserve">die </w:t>
      </w:r>
      <w:r w:rsidR="00EC6732">
        <w:rPr>
          <w:sz w:val="22"/>
          <w:lang w:val="de-DE"/>
        </w:rPr>
        <w:t>Planung</w:t>
      </w:r>
      <w:r w:rsidR="00245964">
        <w:rPr>
          <w:sz w:val="22"/>
          <w:lang w:val="de-DE"/>
        </w:rPr>
        <w:t xml:space="preserve"> von Automatisierungsprojekten zu erleichtern und zu beschleunigen. </w:t>
      </w:r>
      <w:r w:rsidR="000F14AC">
        <w:rPr>
          <w:sz w:val="22"/>
          <w:lang w:val="de-DE"/>
        </w:rPr>
        <w:t>Weitere Entwicklungsschritte konzentrieren sich auf Simulation</w:t>
      </w:r>
      <w:r w:rsidR="00682971">
        <w:rPr>
          <w:sz w:val="22"/>
          <w:lang w:val="de-DE"/>
        </w:rPr>
        <w:t xml:space="preserve"> und</w:t>
      </w:r>
      <w:r w:rsidR="001A179B">
        <w:rPr>
          <w:sz w:val="22"/>
          <w:lang w:val="de-DE"/>
        </w:rPr>
        <w:t xml:space="preserve"> Echtzeitsteuerung</w:t>
      </w:r>
      <w:r w:rsidR="00B20F20">
        <w:rPr>
          <w:sz w:val="22"/>
          <w:lang w:val="de-DE"/>
        </w:rPr>
        <w:t xml:space="preserve"> der Flotte</w:t>
      </w:r>
      <w:r w:rsidR="00682971">
        <w:rPr>
          <w:sz w:val="22"/>
          <w:lang w:val="de-DE"/>
        </w:rPr>
        <w:t>.</w:t>
      </w:r>
    </w:p>
    <w:p w14:paraId="4151838F" w14:textId="77777777" w:rsidR="003A68C3" w:rsidRPr="00574E44" w:rsidRDefault="003A68C3" w:rsidP="00574E44">
      <w:pPr>
        <w:pStyle w:val="Textkrper"/>
        <w:spacing w:line="360" w:lineRule="auto"/>
        <w:rPr>
          <w:sz w:val="22"/>
          <w:lang w:val="de-DE"/>
        </w:rPr>
      </w:pPr>
    </w:p>
    <w:p w14:paraId="07E4CFEB" w14:textId="77777777" w:rsidR="00464B1B" w:rsidRPr="00193B8F" w:rsidRDefault="000C2BAA" w:rsidP="00464B1B">
      <w:pPr>
        <w:spacing w:line="360" w:lineRule="auto"/>
        <w:rPr>
          <w:rFonts w:ascii="Arial" w:eastAsia="Arial" w:hAnsi="Arial" w:cs="Arial"/>
          <w:iCs/>
          <w:color w:val="000000" w:themeColor="text1"/>
          <w:sz w:val="22"/>
          <w:szCs w:val="22"/>
          <w:lang w:eastAsia="en-US"/>
        </w:rPr>
      </w:pPr>
      <w:r w:rsidRPr="00BE5C6A">
        <w:rPr>
          <w:rFonts w:ascii="Arial" w:hAnsi="Arial" w:cs="Arial"/>
          <w:b/>
          <w:bCs/>
          <w:sz w:val="22"/>
          <w:szCs w:val="22"/>
        </w:rPr>
        <w:t>Lin</w:t>
      </w:r>
      <w:r w:rsidRPr="00CD6462">
        <w:rPr>
          <w:rFonts w:ascii="Arial" w:hAnsi="Arial" w:cs="Arial"/>
          <w:b/>
          <w:bCs/>
          <w:sz w:val="22"/>
          <w:szCs w:val="22"/>
        </w:rPr>
        <w:t>de Material Handling GmbH</w:t>
      </w:r>
      <w:r w:rsidRPr="00CD6462">
        <w:rPr>
          <w:rFonts w:ascii="Arial" w:hAnsi="Arial" w:cs="Arial"/>
          <w:b/>
          <w:bCs/>
          <w:sz w:val="22"/>
          <w:szCs w:val="22"/>
        </w:rPr>
        <w:br/>
      </w:r>
      <w:r w:rsidR="00464B1B" w:rsidRPr="00B9799D">
        <w:rPr>
          <w:rFonts w:ascii="Arial" w:hAnsi="Arial" w:cs="Arial"/>
          <w:sz w:val="22"/>
          <w:szCs w:val="22"/>
        </w:rPr>
        <w:t>Linde Material Handling (MH) ist ein weltweit tätiges Intralogistikunternehmen und gehört zur KION GROUP AG. Im Zeitraum von 2022 bis 2024 lag der durchschnittliche Jahresumsatz bei rund 5,23 Milliarden Euro. Rund 9.700 Verkaufs- und Servicemitarbeitende bei Linde MH sowie den selbst</w:t>
      </w:r>
      <w:r w:rsidR="00464B1B">
        <w:rPr>
          <w:rFonts w:ascii="Arial" w:hAnsi="Arial" w:cs="Arial"/>
          <w:sz w:val="22"/>
          <w:szCs w:val="22"/>
        </w:rPr>
        <w:t>st</w:t>
      </w:r>
      <w:r w:rsidR="00464B1B" w:rsidRPr="00B9799D">
        <w:rPr>
          <w:rFonts w:ascii="Arial" w:hAnsi="Arial" w:cs="Arial"/>
          <w:sz w:val="22"/>
          <w:szCs w:val="22"/>
        </w:rPr>
        <w:t>ändigen Netzwerkpartnern sorgen an rund 700 Standorten quer über alle Kontinente für eine große Kundennähe. In der mittlerweile 121</w:t>
      </w:r>
      <w:r w:rsidR="00464B1B">
        <w:rPr>
          <w:rFonts w:ascii="Arial" w:hAnsi="Arial" w:cs="Arial"/>
          <w:sz w:val="22"/>
          <w:szCs w:val="22"/>
        </w:rPr>
        <w:t>-</w:t>
      </w:r>
      <w:r w:rsidR="00464B1B" w:rsidRPr="00B9799D">
        <w:rPr>
          <w:rFonts w:ascii="Arial" w:hAnsi="Arial" w:cs="Arial"/>
          <w:sz w:val="22"/>
          <w:szCs w:val="22"/>
        </w:rPr>
        <w:t xml:space="preserve">jährigen Unternehmensgeschichte hat sich Linde MH zu einem umfassenden Anbieter für Materialflusslösungen entwickelt. Dazu gehören Gegengewichtsstapler bis 18 Tonnen, manuelle und automatisierte Lager- und Systemtechnikgeräte, mobile Roboter und EX-geschützte Flurförderzeuge sowie eine stark wachsende Zahl an Softwarelösungen, Beratungsleistungen und Services. Die Marke Linde steht für ein Höchstmaß an Performance. Erreicht wird dies unter anderem durch technische Innovationskraft, beste Fahrerergonomie, ein Höchstmaß an Sicherheit und </w:t>
      </w:r>
      <w:r w:rsidR="00464B1B">
        <w:rPr>
          <w:rFonts w:ascii="Arial" w:hAnsi="Arial" w:cs="Arial"/>
          <w:sz w:val="22"/>
          <w:szCs w:val="22"/>
        </w:rPr>
        <w:t xml:space="preserve">ein </w:t>
      </w:r>
      <w:r w:rsidR="00464B1B" w:rsidRPr="00B9799D">
        <w:rPr>
          <w:rFonts w:ascii="Arial" w:hAnsi="Arial" w:cs="Arial"/>
          <w:sz w:val="22"/>
          <w:szCs w:val="22"/>
        </w:rPr>
        <w:t xml:space="preserve">breites Angebot an Energieoptionen sowie passgenaue, kundenspezifische Lösungen. </w:t>
      </w:r>
    </w:p>
    <w:p w14:paraId="53D70D83" w14:textId="70092915" w:rsidR="00187DB2" w:rsidRDefault="00187DB2" w:rsidP="00187DB2">
      <w:pPr>
        <w:spacing w:line="360" w:lineRule="auto"/>
        <w:rPr>
          <w:rFonts w:ascii="Arial" w:hAnsi="Arial" w:cs="Arial"/>
          <w:sz w:val="22"/>
          <w:szCs w:val="22"/>
        </w:rPr>
      </w:pPr>
    </w:p>
    <w:p w14:paraId="784F40C9" w14:textId="7C2E49C8" w:rsidR="00CD27BC" w:rsidRPr="00187DB2" w:rsidRDefault="000C2BAA" w:rsidP="00187DB2">
      <w:pPr>
        <w:spacing w:line="360" w:lineRule="auto"/>
        <w:rPr>
          <w:rFonts w:ascii="Arial" w:hAnsi="Arial" w:cs="Arial"/>
          <w:sz w:val="22"/>
          <w:szCs w:val="22"/>
        </w:rPr>
      </w:pPr>
      <w:r w:rsidRPr="00CD6462">
        <w:rPr>
          <w:rFonts w:ascii="Arial" w:hAnsi="Arial" w:cs="Arial"/>
          <w:b/>
          <w:bCs/>
          <w:sz w:val="22"/>
          <w:szCs w:val="22"/>
        </w:rPr>
        <w:t>Pressekontakt:</w:t>
      </w:r>
      <w:r>
        <w:rPr>
          <w:rFonts w:ascii="Arial" w:hAnsi="Arial" w:cs="Arial"/>
          <w:b/>
          <w:bCs/>
          <w:sz w:val="22"/>
          <w:szCs w:val="22"/>
        </w:rPr>
        <w:br/>
      </w:r>
      <w:r w:rsidRPr="00CD6462">
        <w:rPr>
          <w:rFonts w:ascii="Arial" w:hAnsi="Arial" w:cs="Arial"/>
          <w:sz w:val="22"/>
          <w:szCs w:val="22"/>
        </w:rPr>
        <w:t>Heike Oder: +49 (0)</w:t>
      </w:r>
      <w:r w:rsidR="00BB1EF2">
        <w:rPr>
          <w:rFonts w:ascii="Arial" w:hAnsi="Arial" w:cs="Arial"/>
          <w:sz w:val="22"/>
          <w:szCs w:val="22"/>
        </w:rPr>
        <w:t xml:space="preserve"> </w:t>
      </w:r>
      <w:r w:rsidRPr="00CD6462">
        <w:rPr>
          <w:rFonts w:ascii="Arial" w:hAnsi="Arial" w:cs="Arial"/>
          <w:sz w:val="22"/>
          <w:szCs w:val="22"/>
        </w:rPr>
        <w:t>6021 99-1277 – E-Mail:</w:t>
      </w:r>
      <w:r>
        <w:rPr>
          <w:rFonts w:ascii="Arial" w:hAnsi="Arial" w:cs="Arial"/>
          <w:sz w:val="22"/>
          <w:szCs w:val="22"/>
        </w:rPr>
        <w:t xml:space="preserve"> </w:t>
      </w:r>
      <w:hyperlink r:id="rId15" w:history="1">
        <w:r w:rsidR="004C6C83" w:rsidRPr="00093A76">
          <w:rPr>
            <w:rStyle w:val="Hyperlink"/>
            <w:rFonts w:ascii="Arial" w:hAnsi="Arial" w:cs="Arial"/>
            <w:sz w:val="22"/>
            <w:szCs w:val="22"/>
          </w:rPr>
          <w:t>heike.oder@linde-mh.de</w:t>
        </w:r>
      </w:hyperlink>
      <w:r w:rsidR="00EC7F30">
        <w:rPr>
          <w:rStyle w:val="Hyperlink"/>
          <w:rFonts w:ascii="Arial" w:hAnsi="Arial" w:cs="Arial"/>
          <w:sz w:val="22"/>
          <w:szCs w:val="22"/>
        </w:rPr>
        <w:br/>
      </w:r>
      <w:r w:rsidR="00CD27BC">
        <w:rPr>
          <w:rFonts w:ascii="Dax Offc Pro" w:hAnsi="Dax Offc Pro"/>
          <w:b/>
        </w:rPr>
        <w:br w:type="page"/>
      </w:r>
    </w:p>
    <w:p w14:paraId="7751CF8C" w14:textId="18AEAD44" w:rsidR="00024094" w:rsidRDefault="00F3751D" w:rsidP="00024094">
      <w:pPr>
        <w:rPr>
          <w:rFonts w:ascii="Dax Offc Pro" w:hAnsi="Dax Offc Pro"/>
          <w:b/>
        </w:rPr>
      </w:pPr>
      <w:r w:rsidRPr="002164A7">
        <w:rPr>
          <w:rFonts w:ascii="Arial" w:hAnsi="Arial" w:cs="Arial"/>
          <w:noProof/>
          <w:color w:val="000000" w:themeColor="text1"/>
        </w:rPr>
        <mc:AlternateContent>
          <mc:Choice Requires="wpg">
            <w:drawing>
              <wp:anchor distT="0" distB="0" distL="114300" distR="114300" simplePos="0" relativeHeight="251658242" behindDoc="0" locked="0" layoutInCell="1" allowOverlap="1" wp14:anchorId="049EE644" wp14:editId="463A4FEC">
                <wp:simplePos x="0" y="0"/>
                <wp:positionH relativeFrom="column">
                  <wp:posOffset>-419100</wp:posOffset>
                </wp:positionH>
                <wp:positionV relativeFrom="paragraph">
                  <wp:posOffset>-1365885</wp:posOffset>
                </wp:positionV>
                <wp:extent cx="6743700" cy="1143000"/>
                <wp:effectExtent l="0" t="0" r="0" b="0"/>
                <wp:wrapNone/>
                <wp:docPr id="16" name="Gruppieren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17"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wps:txbx>
                        <wps:bodyPr rot="0" vert="horz" wrap="square" lIns="0" tIns="0" rIns="0" bIns="0" anchor="t" anchorCtr="0" upright="1">
                          <a:noAutofit/>
                        </wps:bodyPr>
                      </wps:wsp>
                      <wps:wsp>
                        <wps:cNvPr id="18"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9EE644" id="Gruppieren 16" o:spid="_x0000_s1030" style="position:absolute;margin-left:-33pt;margin-top:-107.55pt;width:531pt;height:90pt;z-index:251658242"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">
                <v:shape id="Text Box 3" o:spid="_x0000_s1031"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" strokeweight=".25pt">
                  <v:textbox inset="0,0,0,0">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v:textbox>
                </v:shape>
                <v:shape id="Text Box 4" o:spid="_x0000_s1032"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" stroked="f">
                  <v:textbox inset="0,0,0,0">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p>
    <w:p w14:paraId="113BD287" w14:textId="63E2FBCE" w:rsidR="00E561F9" w:rsidRPr="00CA6C5C" w:rsidRDefault="00270D5A" w:rsidP="00024094">
      <w:pPr>
        <w:rPr>
          <w:rFonts w:ascii="Dax Offc Pro" w:hAnsi="Dax Offc Pro"/>
          <w:b/>
        </w:rPr>
      </w:pPr>
      <w:r w:rsidRPr="00CA6C5C">
        <w:rPr>
          <w:rFonts w:ascii="Arial" w:hAnsi="Arial" w:cs="Arial"/>
          <w:b/>
        </w:rPr>
        <w:t>Bild und Bildtext:</w:t>
      </w:r>
    </w:p>
    <w:p w14:paraId="3CE55007" w14:textId="1AC4CB71" w:rsidR="00E561F9" w:rsidRPr="00CA6C5C" w:rsidRDefault="000A18B6" w:rsidP="0023428F">
      <w:pPr>
        <w:tabs>
          <w:tab w:val="left" w:pos="7200"/>
        </w:tabs>
        <w:autoSpaceDE w:val="0"/>
        <w:autoSpaceDN w:val="0"/>
        <w:adjustRightInd w:val="0"/>
        <w:spacing w:line="240" w:lineRule="atLeast"/>
        <w:ind w:right="169"/>
        <w:rPr>
          <w:rFonts w:ascii="Dax Offc Pro" w:hAnsi="Dax Offc Pro"/>
          <w:b/>
        </w:rPr>
      </w:pPr>
      <w:r w:rsidRPr="00031BF4">
        <w:rPr>
          <w:rFonts w:ascii="Dax Offc Pro" w:hAnsi="Dax Offc Pro"/>
          <w:b/>
          <w:noProof/>
        </w:rPr>
        <mc:AlternateContent>
          <mc:Choice Requires="wps">
            <w:drawing>
              <wp:anchor distT="0" distB="0" distL="114300" distR="114300" simplePos="0" relativeHeight="251658241" behindDoc="0" locked="0" layoutInCell="1" allowOverlap="1" wp14:anchorId="513ED9D7" wp14:editId="6AFE7DE9">
                <wp:simplePos x="0" y="0"/>
                <wp:positionH relativeFrom="margin">
                  <wp:posOffset>-11430</wp:posOffset>
                </wp:positionH>
                <wp:positionV relativeFrom="paragraph">
                  <wp:posOffset>183515</wp:posOffset>
                </wp:positionV>
                <wp:extent cx="2565400" cy="1854200"/>
                <wp:effectExtent l="0" t="0" r="25400" b="12700"/>
                <wp:wrapNone/>
                <wp:docPr id="307"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5400" cy="1854200"/>
                        </a:xfrm>
                        <a:prstGeom prst="rect">
                          <a:avLst/>
                        </a:prstGeom>
                        <a:pattFill prst="pct5">
                          <a:fgClr>
                            <a:srgbClr val="FFFFFF"/>
                          </a:fgClr>
                          <a:bgClr>
                            <a:schemeClr val="bg1"/>
                          </a:bgClr>
                        </a:pattFill>
                        <a:ln w="9525">
                          <a:solidFill>
                            <a:srgbClr val="000000"/>
                          </a:solidFill>
                          <a:miter lim="800000"/>
                          <a:headEnd/>
                          <a:tailEnd/>
                        </a:ln>
                      </wps:spPr>
                      <wps:txbx>
                        <w:txbxContent>
                          <w:p w14:paraId="40511D45" w14:textId="6479C8E5" w:rsidR="0023428F" w:rsidRDefault="00A04B17" w:rsidP="0023428F">
                            <w:r>
                              <w:rPr>
                                <w:noProof/>
                              </w:rPr>
                              <w:drawing>
                                <wp:inline distT="0" distB="0" distL="0" distR="0" wp14:anchorId="2F1CEE75" wp14:editId="2EA88FDB">
                                  <wp:extent cx="2558141" cy="1847850"/>
                                  <wp:effectExtent l="0" t="0" r="0" b="0"/>
                                  <wp:docPr id="2006540494" name="Grafik 2" descr="Ein Bild, das Text, Kleidung, Computer,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40494" name="Grafik 2" descr="Ein Bild, das Text, Kleidung, Computer, Screenshot enthält.&#10;&#10;KI-generierte Inhalte können fehlerhaft sein."/>
                                          <pic:cNvPicPr/>
                                        </pic:nvPicPr>
                                        <pic:blipFill>
                                          <a:blip r:embed="rId16"/>
                                          <a:stretch>
                                            <a:fillRect/>
                                          </a:stretch>
                                        </pic:blipFill>
                                        <pic:spPr>
                                          <a:xfrm>
                                            <a:off x="0" y="0"/>
                                            <a:ext cx="2561761" cy="1850465"/>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3ED9D7" id="Textfeld 307" o:spid="_x0000_s1033" type="#_x0000_t202" style="position:absolute;margin-left:-.9pt;margin-top:14.45pt;width:202pt;height:146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">
                <v:fill r:id="rId17" o:title="" color2="white [3212]" type="pattern"/>
                <v:textbox inset="0,0,0,0">
                  <w:txbxContent>
                    <w:p w14:paraId="40511D45" w14:textId="6479C8E5" w:rsidR="0023428F" w:rsidRDefault="00A04B17" w:rsidP="0023428F">
                      <w:r>
                        <w:rPr>
                          <w:noProof/>
                        </w:rPr>
                        <w:drawing>
                          <wp:inline distT="0" distB="0" distL="0" distR="0" wp14:anchorId="2F1CEE75" wp14:editId="2EA88FDB">
                            <wp:extent cx="2558141" cy="1847850"/>
                            <wp:effectExtent l="0" t="0" r="0" b="0"/>
                            <wp:docPr id="2006540494" name="Grafik 2" descr="Ein Bild, das Text, Kleidung, Computer,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40494" name="Grafik 2" descr="Ein Bild, das Text, Kleidung, Computer, Screenshot enthält.&#10;&#10;KI-generierte Inhalte können fehlerhaft sein."/>
                                    <pic:cNvPicPr/>
                                  </pic:nvPicPr>
                                  <pic:blipFill>
                                    <a:blip r:embed="rId18"/>
                                    <a:stretch>
                                      <a:fillRect/>
                                    </a:stretch>
                                  </pic:blipFill>
                                  <pic:spPr>
                                    <a:xfrm>
                                      <a:off x="0" y="0"/>
                                      <a:ext cx="2561761" cy="1850465"/>
                                    </a:xfrm>
                                    <a:prstGeom prst="rect">
                                      <a:avLst/>
                                    </a:prstGeom>
                                  </pic:spPr>
                                </pic:pic>
                              </a:graphicData>
                            </a:graphic>
                          </wp:inline>
                        </w:drawing>
                      </w:r>
                    </w:p>
                  </w:txbxContent>
                </v:textbox>
                <w10:wrap anchorx="margin"/>
              </v:shape>
            </w:pict>
          </mc:Fallback>
        </mc:AlternateContent>
      </w:r>
    </w:p>
    <w:p w14:paraId="507FDF74" w14:textId="1B27DA9E"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54AC3E14" w14:textId="0122A70F"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6ED67668" w14:textId="048B97C5"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34895843" w14:textId="2012A9B6"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140BCC26" w14:textId="57B4EE71"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23A37E10" w14:textId="2D8A7CF0"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5227DE63" w14:textId="59DB7B2B"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4D1B675E" w14:textId="3D21CABE" w:rsidR="00B33021" w:rsidRPr="0046229F" w:rsidRDefault="003B2EEB" w:rsidP="0046229F">
      <w:pPr>
        <w:tabs>
          <w:tab w:val="left" w:pos="7200"/>
        </w:tabs>
        <w:autoSpaceDE w:val="0"/>
        <w:autoSpaceDN w:val="0"/>
        <w:adjustRightInd w:val="0"/>
        <w:spacing w:line="240" w:lineRule="atLeast"/>
        <w:ind w:right="169"/>
        <w:rPr>
          <w:rFonts w:ascii="Arial" w:hAnsi="Arial" w:cs="Arial"/>
          <w:sz w:val="22"/>
          <w:szCs w:val="22"/>
        </w:rPr>
      </w:pPr>
      <w:r>
        <w:rPr>
          <w:rFonts w:ascii="Arial" w:hAnsi="Arial" w:cs="Arial"/>
          <w:b/>
          <w:bCs/>
          <w:iCs/>
          <w:sz w:val="22"/>
          <w:szCs w:val="22"/>
        </w:rPr>
        <w:br/>
      </w:r>
    </w:p>
    <w:p w14:paraId="100F6E8F" w14:textId="7310B7B2" w:rsidR="00496C10" w:rsidRPr="00CA6C5C" w:rsidRDefault="00496C10" w:rsidP="00496C10">
      <w:pPr>
        <w:tabs>
          <w:tab w:val="left" w:pos="7200"/>
        </w:tabs>
        <w:autoSpaceDE w:val="0"/>
        <w:autoSpaceDN w:val="0"/>
        <w:adjustRightInd w:val="0"/>
        <w:spacing w:line="240" w:lineRule="atLeast"/>
        <w:ind w:right="169"/>
        <w:rPr>
          <w:rFonts w:ascii="Dax Offc Pro" w:hAnsi="Dax Offc Pro"/>
          <w:b/>
        </w:rPr>
      </w:pPr>
    </w:p>
    <w:p w14:paraId="3B11206B" w14:textId="175F98EF" w:rsidR="00496C10" w:rsidRPr="00CA6C5C" w:rsidRDefault="00496C10" w:rsidP="00496C10">
      <w:pPr>
        <w:tabs>
          <w:tab w:val="left" w:pos="7200"/>
        </w:tabs>
        <w:autoSpaceDE w:val="0"/>
        <w:autoSpaceDN w:val="0"/>
        <w:adjustRightInd w:val="0"/>
        <w:spacing w:line="240" w:lineRule="atLeast"/>
        <w:ind w:right="169"/>
        <w:rPr>
          <w:rFonts w:ascii="Dax Offc Pro" w:hAnsi="Dax Offc Pro"/>
          <w:b/>
        </w:rPr>
      </w:pPr>
    </w:p>
    <w:p w14:paraId="1B1572C1" w14:textId="59706025" w:rsidR="00496C10" w:rsidRPr="00CA6C5C" w:rsidRDefault="00D82D99" w:rsidP="00496C10">
      <w:pPr>
        <w:tabs>
          <w:tab w:val="left" w:pos="7200"/>
        </w:tabs>
        <w:autoSpaceDE w:val="0"/>
        <w:autoSpaceDN w:val="0"/>
        <w:adjustRightInd w:val="0"/>
        <w:spacing w:line="240" w:lineRule="atLeast"/>
        <w:ind w:right="169"/>
        <w:rPr>
          <w:rFonts w:ascii="Dax Offc Pro" w:hAnsi="Dax Offc Pro"/>
          <w:b/>
        </w:rPr>
      </w:pPr>
      <w:r w:rsidRPr="00031BF4">
        <w:rPr>
          <w:rFonts w:ascii="Dax Offc Pro" w:hAnsi="Dax Offc Pro"/>
          <w:b/>
          <w:noProof/>
        </w:rPr>
        <mc:AlternateContent>
          <mc:Choice Requires="wps">
            <w:drawing>
              <wp:anchor distT="0" distB="0" distL="114300" distR="114300" simplePos="0" relativeHeight="251658244" behindDoc="0" locked="0" layoutInCell="1" allowOverlap="1" wp14:anchorId="2EF3996A" wp14:editId="0311BC5A">
                <wp:simplePos x="0" y="0"/>
                <wp:positionH relativeFrom="margin">
                  <wp:posOffset>-17780</wp:posOffset>
                </wp:positionH>
                <wp:positionV relativeFrom="paragraph">
                  <wp:posOffset>36195</wp:posOffset>
                </wp:positionV>
                <wp:extent cx="1669415" cy="2322043"/>
                <wp:effectExtent l="0" t="0" r="26035" b="21590"/>
                <wp:wrapNone/>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9415" cy="2322043"/>
                        </a:xfrm>
                        <a:prstGeom prst="rect">
                          <a:avLst/>
                        </a:prstGeom>
                        <a:pattFill prst="pct5">
                          <a:fgClr>
                            <a:srgbClr val="FFFFFF"/>
                          </a:fgClr>
                          <a:bgClr>
                            <a:schemeClr val="bg1"/>
                          </a:bgClr>
                        </a:pattFill>
                        <a:ln w="9525">
                          <a:solidFill>
                            <a:srgbClr val="000000"/>
                          </a:solidFill>
                          <a:miter lim="800000"/>
                          <a:headEnd/>
                          <a:tailEnd/>
                        </a:ln>
                      </wps:spPr>
                      <wps:txbx>
                        <w:txbxContent>
                          <w:p w14:paraId="011AB18D" w14:textId="0415225B" w:rsidR="00452794" w:rsidRDefault="00A04B17" w:rsidP="00452794">
                            <w:r>
                              <w:rPr>
                                <w:noProof/>
                              </w:rPr>
                              <w:drawing>
                                <wp:inline distT="0" distB="0" distL="0" distR="0" wp14:anchorId="39D3AD63" wp14:editId="6083AF14">
                                  <wp:extent cx="1669415" cy="2312670"/>
                                  <wp:effectExtent l="0" t="0" r="6985" b="0"/>
                                  <wp:docPr id="1364054823" name="Grafik 3" descr="Ein Bild, das Text, Computer, Kleidung,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054823" name="Grafik 3" descr="Ein Bild, das Text, Computer, Kleidung, Menschliches Gesicht enthält.&#10;&#10;KI-generierte Inhalte können fehlerhaft sein."/>
                                          <pic:cNvPicPr/>
                                        </pic:nvPicPr>
                                        <pic:blipFill>
                                          <a:blip r:embed="rId19"/>
                                          <a:stretch>
                                            <a:fillRect/>
                                          </a:stretch>
                                        </pic:blipFill>
                                        <pic:spPr>
                                          <a:xfrm>
                                            <a:off x="0" y="0"/>
                                            <a:ext cx="1669415" cy="2312670"/>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F3996A" id="Textfeld 8" o:spid="_x0000_s1034" type="#_x0000_t202" style="position:absolute;margin-left:-1.4pt;margin-top:2.85pt;width:131.45pt;height:182.8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">
                <v:fill r:id="rId17" o:title="" color2="white [3212]" type="pattern"/>
                <v:textbox inset="0,0,0,0">
                  <w:txbxContent>
                    <w:p w14:paraId="011AB18D" w14:textId="0415225B" w:rsidR="00452794" w:rsidRDefault="00A04B17" w:rsidP="00452794">
                      <w:r>
                        <w:rPr>
                          <w:noProof/>
                        </w:rPr>
                        <w:drawing>
                          <wp:inline distT="0" distB="0" distL="0" distR="0" wp14:anchorId="39D3AD63" wp14:editId="6083AF14">
                            <wp:extent cx="1669415" cy="2312670"/>
                            <wp:effectExtent l="0" t="0" r="6985" b="0"/>
                            <wp:docPr id="1364054823" name="Grafik 3" descr="Ein Bild, das Text, Computer, Kleidung,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054823" name="Grafik 3" descr="Ein Bild, das Text, Computer, Kleidung, Menschliches Gesicht enthält.&#10;&#10;KI-generierte Inhalte können fehlerhaft sein."/>
                                    <pic:cNvPicPr/>
                                  </pic:nvPicPr>
                                  <pic:blipFill>
                                    <a:blip r:embed="rId20"/>
                                    <a:stretch>
                                      <a:fillRect/>
                                    </a:stretch>
                                  </pic:blipFill>
                                  <pic:spPr>
                                    <a:xfrm>
                                      <a:off x="0" y="0"/>
                                      <a:ext cx="1669415" cy="2312670"/>
                                    </a:xfrm>
                                    <a:prstGeom prst="rect">
                                      <a:avLst/>
                                    </a:prstGeom>
                                  </pic:spPr>
                                </pic:pic>
                              </a:graphicData>
                            </a:graphic>
                          </wp:inline>
                        </w:drawing>
                      </w:r>
                    </w:p>
                  </w:txbxContent>
                </v:textbox>
                <w10:wrap anchorx="margin"/>
              </v:shape>
            </w:pict>
          </mc:Fallback>
        </mc:AlternateContent>
      </w:r>
    </w:p>
    <w:p w14:paraId="20E00D56" w14:textId="44E09B82" w:rsidR="00496C10" w:rsidRPr="00CA6C5C" w:rsidRDefault="00496C10" w:rsidP="00496C10">
      <w:pPr>
        <w:tabs>
          <w:tab w:val="left" w:pos="7200"/>
        </w:tabs>
        <w:autoSpaceDE w:val="0"/>
        <w:autoSpaceDN w:val="0"/>
        <w:adjustRightInd w:val="0"/>
        <w:spacing w:line="240" w:lineRule="atLeast"/>
        <w:ind w:right="169"/>
        <w:rPr>
          <w:rFonts w:ascii="Dax Offc Pro" w:hAnsi="Dax Offc Pro"/>
          <w:b/>
        </w:rPr>
      </w:pPr>
    </w:p>
    <w:p w14:paraId="4E6C710F" w14:textId="77777777" w:rsidR="00496C10" w:rsidRPr="00CA6C5C" w:rsidRDefault="00496C10" w:rsidP="00496C10">
      <w:pPr>
        <w:tabs>
          <w:tab w:val="left" w:pos="7200"/>
        </w:tabs>
        <w:autoSpaceDE w:val="0"/>
        <w:autoSpaceDN w:val="0"/>
        <w:adjustRightInd w:val="0"/>
        <w:spacing w:line="240" w:lineRule="atLeast"/>
        <w:ind w:right="169"/>
        <w:rPr>
          <w:rFonts w:ascii="Dax Offc Pro" w:hAnsi="Dax Offc Pro"/>
          <w:b/>
        </w:rPr>
      </w:pPr>
    </w:p>
    <w:p w14:paraId="313A3DF8" w14:textId="77777777" w:rsidR="00496C10" w:rsidRPr="00CA6C5C" w:rsidRDefault="00496C10" w:rsidP="00496C10">
      <w:pPr>
        <w:tabs>
          <w:tab w:val="left" w:pos="7200"/>
        </w:tabs>
        <w:autoSpaceDE w:val="0"/>
        <w:autoSpaceDN w:val="0"/>
        <w:adjustRightInd w:val="0"/>
        <w:spacing w:line="240" w:lineRule="atLeast"/>
        <w:ind w:right="169"/>
        <w:rPr>
          <w:rFonts w:ascii="Dax Offc Pro" w:hAnsi="Dax Offc Pro"/>
          <w:b/>
        </w:rPr>
      </w:pPr>
    </w:p>
    <w:p w14:paraId="22680DB1" w14:textId="77777777" w:rsidR="00496C10" w:rsidRPr="00CA6C5C" w:rsidRDefault="00496C10" w:rsidP="00496C10">
      <w:pPr>
        <w:tabs>
          <w:tab w:val="left" w:pos="7200"/>
        </w:tabs>
        <w:autoSpaceDE w:val="0"/>
        <w:autoSpaceDN w:val="0"/>
        <w:adjustRightInd w:val="0"/>
        <w:spacing w:line="240" w:lineRule="atLeast"/>
        <w:ind w:right="169"/>
        <w:rPr>
          <w:rFonts w:ascii="Dax Offc Pro" w:hAnsi="Dax Offc Pro"/>
          <w:b/>
        </w:rPr>
      </w:pPr>
    </w:p>
    <w:p w14:paraId="0CE1F46E" w14:textId="77777777" w:rsidR="00496C10" w:rsidRPr="00CA6C5C" w:rsidRDefault="00496C10" w:rsidP="00496C10">
      <w:pPr>
        <w:tabs>
          <w:tab w:val="left" w:pos="7200"/>
        </w:tabs>
        <w:autoSpaceDE w:val="0"/>
        <w:autoSpaceDN w:val="0"/>
        <w:adjustRightInd w:val="0"/>
        <w:spacing w:line="240" w:lineRule="atLeast"/>
        <w:ind w:right="169"/>
        <w:rPr>
          <w:rFonts w:ascii="Dax Offc Pro" w:hAnsi="Dax Offc Pro"/>
          <w:b/>
        </w:rPr>
      </w:pPr>
    </w:p>
    <w:p w14:paraId="536ACB1E" w14:textId="77777777" w:rsidR="00496C10" w:rsidRPr="00CA6C5C" w:rsidRDefault="00496C10" w:rsidP="00496C10">
      <w:pPr>
        <w:tabs>
          <w:tab w:val="left" w:pos="7200"/>
        </w:tabs>
        <w:autoSpaceDE w:val="0"/>
        <w:autoSpaceDN w:val="0"/>
        <w:adjustRightInd w:val="0"/>
        <w:spacing w:line="240" w:lineRule="atLeast"/>
        <w:ind w:right="169"/>
        <w:rPr>
          <w:rFonts w:ascii="Dax Offc Pro" w:hAnsi="Dax Offc Pro"/>
          <w:b/>
        </w:rPr>
      </w:pPr>
    </w:p>
    <w:p w14:paraId="42FF2FB7" w14:textId="77777777" w:rsidR="00496C10" w:rsidRDefault="00496C10" w:rsidP="00496C10">
      <w:pPr>
        <w:tabs>
          <w:tab w:val="left" w:pos="7200"/>
        </w:tabs>
        <w:autoSpaceDE w:val="0"/>
        <w:autoSpaceDN w:val="0"/>
        <w:adjustRightInd w:val="0"/>
        <w:spacing w:line="240" w:lineRule="atLeast"/>
        <w:ind w:right="169"/>
        <w:rPr>
          <w:rFonts w:ascii="Arial" w:hAnsi="Arial" w:cs="Arial"/>
          <w:sz w:val="22"/>
          <w:szCs w:val="22"/>
        </w:rPr>
      </w:pPr>
    </w:p>
    <w:p w14:paraId="52D655F2" w14:textId="77777777" w:rsidR="00496C10" w:rsidRDefault="00496C10" w:rsidP="00496C10">
      <w:pPr>
        <w:tabs>
          <w:tab w:val="left" w:pos="7200"/>
        </w:tabs>
        <w:autoSpaceDE w:val="0"/>
        <w:autoSpaceDN w:val="0"/>
        <w:adjustRightInd w:val="0"/>
        <w:spacing w:line="240" w:lineRule="atLeast"/>
        <w:ind w:right="169"/>
        <w:rPr>
          <w:rFonts w:ascii="Arial" w:hAnsi="Arial" w:cs="Arial"/>
          <w:sz w:val="22"/>
          <w:szCs w:val="22"/>
        </w:rPr>
      </w:pPr>
    </w:p>
    <w:p w14:paraId="03AC1649" w14:textId="77777777" w:rsidR="00496C10" w:rsidRDefault="00496C10" w:rsidP="00496C10">
      <w:pPr>
        <w:tabs>
          <w:tab w:val="left" w:pos="7200"/>
        </w:tabs>
        <w:autoSpaceDE w:val="0"/>
        <w:autoSpaceDN w:val="0"/>
        <w:adjustRightInd w:val="0"/>
        <w:spacing w:line="240" w:lineRule="atLeast"/>
        <w:ind w:right="169"/>
        <w:rPr>
          <w:rFonts w:ascii="Arial" w:hAnsi="Arial" w:cs="Arial"/>
          <w:sz w:val="22"/>
          <w:szCs w:val="22"/>
        </w:rPr>
      </w:pPr>
    </w:p>
    <w:p w14:paraId="0DA5116B" w14:textId="77777777" w:rsidR="00733E1F" w:rsidRDefault="00733E1F" w:rsidP="00496C10">
      <w:pPr>
        <w:tabs>
          <w:tab w:val="left" w:pos="7200"/>
        </w:tabs>
        <w:autoSpaceDE w:val="0"/>
        <w:autoSpaceDN w:val="0"/>
        <w:adjustRightInd w:val="0"/>
        <w:spacing w:line="240" w:lineRule="atLeast"/>
        <w:ind w:right="169"/>
        <w:rPr>
          <w:rFonts w:ascii="Arial" w:hAnsi="Arial" w:cs="Arial"/>
          <w:sz w:val="22"/>
          <w:szCs w:val="22"/>
        </w:rPr>
      </w:pPr>
    </w:p>
    <w:p w14:paraId="7A2F9D4C" w14:textId="77777777" w:rsidR="00733E1F" w:rsidRDefault="00733E1F" w:rsidP="00496C10">
      <w:pPr>
        <w:tabs>
          <w:tab w:val="left" w:pos="7200"/>
        </w:tabs>
        <w:autoSpaceDE w:val="0"/>
        <w:autoSpaceDN w:val="0"/>
        <w:adjustRightInd w:val="0"/>
        <w:spacing w:line="240" w:lineRule="atLeast"/>
        <w:ind w:right="169"/>
        <w:rPr>
          <w:rFonts w:ascii="Arial" w:hAnsi="Arial" w:cs="Arial"/>
          <w:sz w:val="22"/>
          <w:szCs w:val="22"/>
        </w:rPr>
      </w:pPr>
    </w:p>
    <w:p w14:paraId="4847D8DD" w14:textId="77777777" w:rsidR="00733E1F" w:rsidRDefault="00733E1F" w:rsidP="00496C10">
      <w:pPr>
        <w:tabs>
          <w:tab w:val="left" w:pos="7200"/>
        </w:tabs>
        <w:autoSpaceDE w:val="0"/>
        <w:autoSpaceDN w:val="0"/>
        <w:adjustRightInd w:val="0"/>
        <w:spacing w:line="240" w:lineRule="atLeast"/>
        <w:ind w:right="169"/>
        <w:rPr>
          <w:rFonts w:ascii="Arial" w:hAnsi="Arial" w:cs="Arial"/>
          <w:sz w:val="22"/>
          <w:szCs w:val="22"/>
        </w:rPr>
      </w:pPr>
    </w:p>
    <w:p w14:paraId="19F67616" w14:textId="77777777" w:rsidR="00D15DC8" w:rsidRDefault="00D15DC8" w:rsidP="00496C10">
      <w:pPr>
        <w:tabs>
          <w:tab w:val="left" w:pos="7200"/>
        </w:tabs>
        <w:autoSpaceDE w:val="0"/>
        <w:autoSpaceDN w:val="0"/>
        <w:adjustRightInd w:val="0"/>
        <w:spacing w:line="240" w:lineRule="atLeast"/>
        <w:ind w:right="169"/>
        <w:rPr>
          <w:rFonts w:ascii="Arial" w:hAnsi="Arial" w:cs="Arial"/>
          <w:sz w:val="22"/>
          <w:szCs w:val="22"/>
        </w:rPr>
      </w:pPr>
    </w:p>
    <w:p w14:paraId="7BDF9B2C" w14:textId="4AF6337B" w:rsidR="00496C10" w:rsidRPr="00FC594B" w:rsidRDefault="00496C10" w:rsidP="00496C10">
      <w:pPr>
        <w:tabs>
          <w:tab w:val="left" w:pos="7200"/>
        </w:tabs>
        <w:autoSpaceDE w:val="0"/>
        <w:autoSpaceDN w:val="0"/>
        <w:adjustRightInd w:val="0"/>
        <w:spacing w:line="240" w:lineRule="atLeast"/>
        <w:ind w:right="169"/>
        <w:rPr>
          <w:rFonts w:ascii="Arial" w:hAnsi="Arial" w:cs="Arial"/>
          <w:sz w:val="22"/>
          <w:szCs w:val="22"/>
        </w:rPr>
      </w:pPr>
      <w:r w:rsidRPr="00FC594B">
        <w:rPr>
          <w:rFonts w:ascii="Arial" w:hAnsi="Arial" w:cs="Arial"/>
          <w:sz w:val="22"/>
          <w:szCs w:val="22"/>
        </w:rPr>
        <w:t>Bildnr.</w:t>
      </w:r>
      <w:r>
        <w:rPr>
          <w:rFonts w:ascii="Arial" w:hAnsi="Arial" w:cs="Arial"/>
          <w:sz w:val="22"/>
          <w:szCs w:val="22"/>
        </w:rPr>
        <w:t xml:space="preserve"> </w:t>
      </w:r>
      <w:r w:rsidR="00972D72" w:rsidRPr="00393DCA">
        <w:rPr>
          <w:rFonts w:ascii="Arial" w:hAnsi="Arial" w:cs="Arial"/>
          <w:sz w:val="22"/>
          <w:szCs w:val="22"/>
        </w:rPr>
        <w:t>LogiMAT26_Linde_MH</w:t>
      </w:r>
      <w:r>
        <w:rPr>
          <w:rFonts w:ascii="Arial" w:hAnsi="Arial" w:cs="Arial"/>
          <w:sz w:val="22"/>
          <w:szCs w:val="22"/>
        </w:rPr>
        <w:t>.</w:t>
      </w:r>
      <w:r w:rsidRPr="00FC594B">
        <w:rPr>
          <w:rFonts w:ascii="Arial" w:hAnsi="Arial" w:cs="Arial"/>
          <w:sz w:val="22"/>
          <w:szCs w:val="22"/>
        </w:rPr>
        <w:t>jpg</w:t>
      </w:r>
    </w:p>
    <w:p w14:paraId="3435D3E9" w14:textId="73FF8C85" w:rsidR="00496C10" w:rsidRDefault="007673AC" w:rsidP="00496C10">
      <w:pPr>
        <w:pStyle w:val="StandardWeb"/>
        <w:shd w:val="clear" w:color="auto" w:fill="FFFFFF"/>
        <w:spacing w:line="360" w:lineRule="atLeast"/>
        <w:rPr>
          <w:rFonts w:ascii="Arial" w:hAnsi="Arial" w:cs="Arial"/>
          <w:b/>
          <w:bCs/>
          <w:iCs/>
          <w:sz w:val="22"/>
          <w:szCs w:val="22"/>
        </w:rPr>
      </w:pPr>
      <w:r>
        <w:rPr>
          <w:rFonts w:ascii="Arial" w:hAnsi="Arial" w:cs="Arial"/>
          <w:b/>
          <w:bCs/>
          <w:iCs/>
          <w:sz w:val="22"/>
          <w:szCs w:val="22"/>
        </w:rPr>
        <w:t xml:space="preserve">Auf dem LogiMAT-Messestand von Linde MH in Halle 10 finden Besucher </w:t>
      </w:r>
      <w:r>
        <w:rPr>
          <w:rFonts w:ascii="Arial" w:eastAsia="Arial" w:hAnsi="Arial" w:cs="Arial"/>
          <w:b/>
          <w:bCs/>
          <w:iCs/>
          <w:sz w:val="22"/>
          <w:szCs w:val="22"/>
          <w:lang w:eastAsia="en-US"/>
        </w:rPr>
        <w:t xml:space="preserve">umfassende Automatisierungslösungen, KI-Anwendungen, digitale Systeme sowie </w:t>
      </w:r>
      <w:r w:rsidR="00206EB5">
        <w:rPr>
          <w:rFonts w:ascii="Arial" w:eastAsia="Arial" w:hAnsi="Arial" w:cs="Arial"/>
          <w:b/>
          <w:bCs/>
          <w:iCs/>
          <w:sz w:val="22"/>
          <w:szCs w:val="22"/>
          <w:lang w:eastAsia="en-US"/>
        </w:rPr>
        <w:t>neue</w:t>
      </w:r>
      <w:r>
        <w:rPr>
          <w:rFonts w:ascii="Arial" w:eastAsia="Arial" w:hAnsi="Arial" w:cs="Arial"/>
          <w:b/>
          <w:bCs/>
          <w:iCs/>
          <w:sz w:val="22"/>
          <w:szCs w:val="22"/>
          <w:lang w:eastAsia="en-US"/>
        </w:rPr>
        <w:t xml:space="preserve"> Stapler</w:t>
      </w:r>
      <w:r w:rsidR="00496C10">
        <w:rPr>
          <w:rFonts w:ascii="Arial" w:hAnsi="Arial" w:cs="Arial"/>
          <w:b/>
          <w:bCs/>
          <w:iCs/>
          <w:sz w:val="22"/>
          <w:szCs w:val="22"/>
        </w:rPr>
        <w:t xml:space="preserve"> </w:t>
      </w:r>
      <w:r w:rsidR="00206EB5">
        <w:rPr>
          <w:rFonts w:ascii="Arial" w:hAnsi="Arial" w:cs="Arial"/>
          <w:b/>
          <w:bCs/>
          <w:iCs/>
          <w:sz w:val="22"/>
          <w:szCs w:val="22"/>
        </w:rPr>
        <w:t>und Lagertechnikgeräte.</w:t>
      </w:r>
      <w:r w:rsidR="00496C10">
        <w:rPr>
          <w:rFonts w:ascii="Arial" w:hAnsi="Arial" w:cs="Arial"/>
          <w:b/>
          <w:bCs/>
          <w:iCs/>
          <w:sz w:val="22"/>
          <w:szCs w:val="22"/>
        </w:rPr>
        <w:br/>
      </w:r>
    </w:p>
    <w:p w14:paraId="77024062" w14:textId="477D814A" w:rsidR="00914FC6" w:rsidRDefault="0023428F" w:rsidP="00436055">
      <w:pPr>
        <w:pStyle w:val="StandardWeb"/>
        <w:shd w:val="clear" w:color="auto" w:fill="FFFFFF"/>
        <w:spacing w:before="0" w:beforeAutospacing="0" w:after="0" w:afterAutospacing="0" w:line="360" w:lineRule="auto"/>
        <w:rPr>
          <w:rFonts w:ascii="Arial" w:hAnsi="Arial" w:cs="Arial"/>
          <w:sz w:val="22"/>
          <w:szCs w:val="22"/>
        </w:rPr>
      </w:pPr>
      <w:r w:rsidRPr="004657B8">
        <w:rPr>
          <w:rFonts w:ascii="Arial" w:hAnsi="Arial" w:cs="Arial"/>
          <w:sz w:val="22"/>
          <w:szCs w:val="22"/>
        </w:rPr>
        <w:t>Sie finden diese</w:t>
      </w:r>
      <w:r w:rsidR="00FA30D3">
        <w:rPr>
          <w:rFonts w:ascii="Arial" w:hAnsi="Arial" w:cs="Arial"/>
          <w:sz w:val="22"/>
          <w:szCs w:val="22"/>
        </w:rPr>
        <w:t>s</w:t>
      </w:r>
      <w:r w:rsidRPr="004657B8">
        <w:rPr>
          <w:rFonts w:ascii="Arial" w:hAnsi="Arial" w:cs="Arial"/>
          <w:sz w:val="22"/>
          <w:szCs w:val="22"/>
        </w:rPr>
        <w:t xml:space="preserve"> Foto in druckfähiger Auflösung zum Download auf</w:t>
      </w:r>
      <w:r w:rsidR="009C41B5">
        <w:rPr>
          <w:rFonts w:ascii="Arial" w:hAnsi="Arial" w:cs="Arial"/>
          <w:sz w:val="22"/>
          <w:szCs w:val="22"/>
        </w:rPr>
        <w:t>:</w:t>
      </w:r>
      <w:r w:rsidR="00914FC6">
        <w:rPr>
          <w:rFonts w:ascii="Arial" w:hAnsi="Arial" w:cs="Arial"/>
          <w:sz w:val="22"/>
          <w:szCs w:val="22"/>
        </w:rPr>
        <w:t xml:space="preserve"> </w:t>
      </w:r>
    </w:p>
    <w:p w14:paraId="61886AC6" w14:textId="42EE4D61" w:rsidR="00F54FD7" w:rsidRDefault="00127727" w:rsidP="0099556D">
      <w:pPr>
        <w:pStyle w:val="StandardWeb"/>
        <w:shd w:val="clear" w:color="auto" w:fill="FFFFFF"/>
        <w:spacing w:before="0" w:beforeAutospacing="0" w:after="0" w:afterAutospacing="0" w:line="360" w:lineRule="auto"/>
        <w:rPr>
          <w:rStyle w:val="Hyperlink"/>
          <w:rFonts w:ascii="Arial" w:hAnsi="Arial" w:cs="Arial"/>
          <w:sz w:val="22"/>
          <w:szCs w:val="22"/>
          <w:u w:val="none"/>
        </w:rPr>
      </w:pPr>
      <w:hyperlink r:id="rId21" w:history="1">
        <w:r w:rsidR="00C757FB" w:rsidRPr="00914FC6">
          <w:rPr>
            <w:rStyle w:val="Hyperlink"/>
            <w:rFonts w:ascii="Arial" w:hAnsi="Arial" w:cs="Arial"/>
            <w:sz w:val="22"/>
            <w:szCs w:val="22"/>
          </w:rPr>
          <w:t>Pressemitteilungen Übersicht (linde-mh.de)</w:t>
        </w:r>
      </w:hyperlink>
      <w:r w:rsidR="00C757FB" w:rsidRPr="00C757FB">
        <w:rPr>
          <w:rStyle w:val="Hyperlink"/>
          <w:rFonts w:ascii="Arial" w:hAnsi="Arial" w:cs="Arial"/>
          <w:sz w:val="22"/>
          <w:szCs w:val="22"/>
          <w:u w:val="none"/>
        </w:rPr>
        <w:t xml:space="preserve"> </w:t>
      </w:r>
    </w:p>
    <w:p w14:paraId="751B0B26" w14:textId="77777777" w:rsidR="00486F76" w:rsidRPr="000A18B6" w:rsidRDefault="00486F76" w:rsidP="0099556D">
      <w:pPr>
        <w:pStyle w:val="StandardWeb"/>
        <w:shd w:val="clear" w:color="auto" w:fill="FFFFFF"/>
        <w:spacing w:before="0" w:beforeAutospacing="0" w:after="0" w:afterAutospacing="0" w:line="360" w:lineRule="auto"/>
        <w:rPr>
          <w:rStyle w:val="Hyperlink"/>
          <w:rFonts w:ascii="Arial" w:hAnsi="Arial" w:cs="Arial"/>
          <w:sz w:val="16"/>
          <w:szCs w:val="16"/>
          <w:u w:val="none"/>
        </w:rPr>
      </w:pPr>
    </w:p>
    <w:p w14:paraId="7E4359FB" w14:textId="34D5CBDA" w:rsidR="00C16DB7" w:rsidRPr="00F04C71" w:rsidRDefault="001F4170" w:rsidP="00C16DB7">
      <w:pPr>
        <w:pStyle w:val="Standardregular"/>
        <w:rPr>
          <w:rFonts w:ascii="Arial" w:hAnsi="Arial" w:cs="Arial"/>
        </w:rPr>
      </w:pPr>
      <w:r>
        <w:rPr>
          <w:rFonts w:ascii="Arial" w:hAnsi="Arial" w:cs="Arial"/>
        </w:rPr>
        <w:t xml:space="preserve">Foto: </w:t>
      </w:r>
      <w:r w:rsidR="002509CD">
        <w:rPr>
          <w:rFonts w:ascii="Arial" w:hAnsi="Arial" w:cs="Arial"/>
        </w:rPr>
        <w:t>L</w:t>
      </w:r>
      <w:r>
        <w:rPr>
          <w:rFonts w:ascii="Arial" w:hAnsi="Arial" w:cs="Arial"/>
        </w:rPr>
        <w:t>inde Material Handling GmbH</w:t>
      </w:r>
    </w:p>
    <w:p w14:paraId="0A59CF27" w14:textId="33E8714B" w:rsidR="00E75D37" w:rsidRPr="00C16DB7" w:rsidRDefault="00C16DB7" w:rsidP="00C16DB7">
      <w:pPr>
        <w:pStyle w:val="Standardregular"/>
        <w:rPr>
          <w:rFonts w:ascii="Dax Offc Pro" w:hAnsi="Dax Offc Pro"/>
          <w:b w:val="0"/>
        </w:rPr>
      </w:pPr>
      <w:r>
        <w:rPr>
          <w:rFonts w:ascii="Arial" w:hAnsi="Arial" w:cs="Arial"/>
        </w:rPr>
        <w:t>Zur Veröffentlichung freigegeben.</w:t>
      </w:r>
    </w:p>
    <w:sectPr w:rsidR="00E75D37" w:rsidRPr="00C16DB7" w:rsidSect="00644AE1">
      <w:headerReference w:type="default" r:id="rId22"/>
      <w:pgSz w:w="11900" w:h="16840"/>
      <w:pgMar w:top="2552" w:right="1835"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33942C" w14:textId="77777777" w:rsidR="00127727" w:rsidRDefault="00127727" w:rsidP="00FC1294">
      <w:r>
        <w:separator/>
      </w:r>
    </w:p>
  </w:endnote>
  <w:endnote w:type="continuationSeparator" w:id="0">
    <w:p w14:paraId="18D0AE48" w14:textId="77777777" w:rsidR="00127727" w:rsidRDefault="00127727" w:rsidP="00FC1294">
      <w:r>
        <w:continuationSeparator/>
      </w:r>
    </w:p>
  </w:endnote>
  <w:endnote w:type="continuationNotice" w:id="1">
    <w:p w14:paraId="4CD507AC" w14:textId="77777777" w:rsidR="00127727" w:rsidRDefault="001277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ax Offc Pro Light">
    <w:altName w:val="Cambria"/>
    <w:panose1 w:val="020B0504030101020102"/>
    <w:charset w:val="00"/>
    <w:family w:val="swiss"/>
    <w:pitch w:val="variable"/>
    <w:sig w:usb0="A00002BF" w:usb1="4000A4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indeDax-Regular">
    <w:panose1 w:val="00000000000000000000"/>
    <w:charset w:val="00"/>
    <w:family w:val="auto"/>
    <w:notTrueType/>
    <w:pitch w:val="variable"/>
    <w:sig w:usb0="00000003" w:usb1="00000000" w:usb2="00000000" w:usb3="00000000" w:csb0="00000001" w:csb1="00000000"/>
  </w:font>
  <w:font w:name="Dax Offc Pro">
    <w:altName w:val="Calibri"/>
    <w:panose1 w:val="020B0504030101020102"/>
    <w:charset w:val="00"/>
    <w:family w:val="swiss"/>
    <w:pitch w:val="variable"/>
    <w:sig w:usb0="A00002BF" w:usb1="4000A4FB" w:usb2="00000000" w:usb3="00000000" w:csb0="0000009F" w:csb1="00000000"/>
  </w:font>
  <w:font w:name="MinionPro-Regular">
    <w:panose1 w:val="02040503050201020203"/>
    <w:charset w:val="00"/>
    <w:family w:val="auto"/>
    <w:pitch w:val="default"/>
  </w:font>
  <w:font w:name="LindeDaxOffice">
    <w:altName w:val="Calibri"/>
    <w:panose1 w:val="020B0500000000020000"/>
    <w:charset w:val="00"/>
    <w:family w:val="swiss"/>
    <w:pitch w:val="variable"/>
    <w:sig w:usb0="8000002F" w:usb1="4000004A" w:usb2="00000000" w:usb3="00000000" w:csb0="00000093" w:csb1="00000000"/>
  </w:font>
  <w:font w:name="Segoe UI">
    <w:panose1 w:val="020B0502040204020203"/>
    <w:charset w:val="00"/>
    <w:family w:val="swiss"/>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DA0DB1" w14:textId="77777777" w:rsidR="00127727" w:rsidRDefault="00127727" w:rsidP="00FC1294">
      <w:r>
        <w:separator/>
      </w:r>
    </w:p>
  </w:footnote>
  <w:footnote w:type="continuationSeparator" w:id="0">
    <w:p w14:paraId="6ADF9889" w14:textId="77777777" w:rsidR="00127727" w:rsidRDefault="00127727" w:rsidP="00FC1294">
      <w:r>
        <w:continuationSeparator/>
      </w:r>
    </w:p>
  </w:footnote>
  <w:footnote w:type="continuationNotice" w:id="1">
    <w:p w14:paraId="5205E9AC" w14:textId="77777777" w:rsidR="00127727" w:rsidRDefault="0012772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C57A01" w14:textId="51385C34" w:rsidR="008B5B50" w:rsidRPr="00A3051D" w:rsidRDefault="008B5B50" w:rsidP="008B5B50">
    <w:pPr>
      <w:jc w:val="right"/>
      <w:rPr>
        <w:b/>
        <w:sz w:val="16"/>
        <w:szCs w:val="16"/>
      </w:rPr>
    </w:pPr>
  </w:p>
  <w:p w14:paraId="625A9026" w14:textId="4918F036" w:rsidR="008B5B50" w:rsidRPr="00A3051D" w:rsidRDefault="008B5B50" w:rsidP="008B5B50">
    <w:pPr>
      <w:jc w:val="right"/>
      <w:rPr>
        <w:b/>
        <w:sz w:val="16"/>
        <w:szCs w:val="16"/>
      </w:rPr>
    </w:pPr>
  </w:p>
  <w:p w14:paraId="00711468" w14:textId="72676A92" w:rsidR="008B5B50" w:rsidRPr="00A3051D" w:rsidRDefault="008B5B50" w:rsidP="008B5B50">
    <w:pPr>
      <w:tabs>
        <w:tab w:val="left" w:pos="1407"/>
      </w:tabs>
      <w:rPr>
        <w:b/>
        <w:sz w:val="16"/>
        <w:szCs w:val="16"/>
      </w:rPr>
    </w:pPr>
    <w:r>
      <w:rPr>
        <w:b/>
        <w:sz w:val="16"/>
        <w:szCs w:val="16"/>
      </w:rPr>
      <w:tab/>
    </w:r>
  </w:p>
  <w:p w14:paraId="4CF96D7B" w14:textId="479588B1" w:rsidR="008B5B50" w:rsidRPr="00A3051D" w:rsidRDefault="008B5B50" w:rsidP="008B5B50">
    <w:pPr>
      <w:jc w:val="right"/>
      <w:rPr>
        <w:b/>
        <w:sz w:val="16"/>
        <w:szCs w:val="16"/>
      </w:rPr>
    </w:pPr>
  </w:p>
  <w:p w14:paraId="678FE5E0" w14:textId="4FA17778" w:rsidR="008B5B50" w:rsidRPr="00A3051D" w:rsidRDefault="008B5B50" w:rsidP="008B5B50">
    <w:pPr>
      <w:jc w:val="right"/>
      <w:rPr>
        <w:b/>
        <w:sz w:val="16"/>
        <w:szCs w:val="16"/>
      </w:rPr>
    </w:pPr>
  </w:p>
  <w:p w14:paraId="2794848E" w14:textId="77777777" w:rsidR="008B5B50" w:rsidRDefault="008B5B50">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23671AC"/>
    <w:multiLevelType w:val="hybridMultilevel"/>
    <w:tmpl w:val="0B193AD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B6D55DA"/>
    <w:multiLevelType w:val="hybridMultilevel"/>
    <w:tmpl w:val="6636D70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C56DFD"/>
    <w:multiLevelType w:val="hybridMultilevel"/>
    <w:tmpl w:val="81AE5C9C"/>
    <w:lvl w:ilvl="0" w:tplc="54CA1A5E">
      <w:start w:val="1"/>
      <w:numFmt w:val="bullet"/>
      <w:lvlText w:val="−"/>
      <w:lvlJc w:val="left"/>
      <w:pPr>
        <w:tabs>
          <w:tab w:val="num" w:pos="720"/>
        </w:tabs>
        <w:ind w:left="720" w:hanging="360"/>
      </w:pPr>
      <w:rPr>
        <w:rFonts w:ascii="Arial" w:hAnsi="Arial" w:hint="default"/>
      </w:rPr>
    </w:lvl>
    <w:lvl w:ilvl="1" w:tplc="DBB8E206" w:tentative="1">
      <w:start w:val="1"/>
      <w:numFmt w:val="bullet"/>
      <w:lvlText w:val="−"/>
      <w:lvlJc w:val="left"/>
      <w:pPr>
        <w:tabs>
          <w:tab w:val="num" w:pos="1440"/>
        </w:tabs>
        <w:ind w:left="1440" w:hanging="360"/>
      </w:pPr>
      <w:rPr>
        <w:rFonts w:ascii="Arial" w:hAnsi="Arial" w:hint="default"/>
      </w:rPr>
    </w:lvl>
    <w:lvl w:ilvl="2" w:tplc="B6F442E6" w:tentative="1">
      <w:start w:val="1"/>
      <w:numFmt w:val="bullet"/>
      <w:lvlText w:val="−"/>
      <w:lvlJc w:val="left"/>
      <w:pPr>
        <w:tabs>
          <w:tab w:val="num" w:pos="2160"/>
        </w:tabs>
        <w:ind w:left="2160" w:hanging="360"/>
      </w:pPr>
      <w:rPr>
        <w:rFonts w:ascii="Arial" w:hAnsi="Arial" w:hint="default"/>
      </w:rPr>
    </w:lvl>
    <w:lvl w:ilvl="3" w:tplc="D5D8727A">
      <w:start w:val="1"/>
      <w:numFmt w:val="bullet"/>
      <w:lvlText w:val="−"/>
      <w:lvlJc w:val="left"/>
      <w:pPr>
        <w:tabs>
          <w:tab w:val="num" w:pos="2880"/>
        </w:tabs>
        <w:ind w:left="2880" w:hanging="360"/>
      </w:pPr>
      <w:rPr>
        <w:rFonts w:ascii="Arial" w:hAnsi="Arial" w:hint="default"/>
      </w:rPr>
    </w:lvl>
    <w:lvl w:ilvl="4" w:tplc="3C529992" w:tentative="1">
      <w:start w:val="1"/>
      <w:numFmt w:val="bullet"/>
      <w:lvlText w:val="−"/>
      <w:lvlJc w:val="left"/>
      <w:pPr>
        <w:tabs>
          <w:tab w:val="num" w:pos="3600"/>
        </w:tabs>
        <w:ind w:left="3600" w:hanging="360"/>
      </w:pPr>
      <w:rPr>
        <w:rFonts w:ascii="Arial" w:hAnsi="Arial" w:hint="default"/>
      </w:rPr>
    </w:lvl>
    <w:lvl w:ilvl="5" w:tplc="17AC6A90" w:tentative="1">
      <w:start w:val="1"/>
      <w:numFmt w:val="bullet"/>
      <w:lvlText w:val="−"/>
      <w:lvlJc w:val="left"/>
      <w:pPr>
        <w:tabs>
          <w:tab w:val="num" w:pos="4320"/>
        </w:tabs>
        <w:ind w:left="4320" w:hanging="360"/>
      </w:pPr>
      <w:rPr>
        <w:rFonts w:ascii="Arial" w:hAnsi="Arial" w:hint="default"/>
      </w:rPr>
    </w:lvl>
    <w:lvl w:ilvl="6" w:tplc="B2EEE99C" w:tentative="1">
      <w:start w:val="1"/>
      <w:numFmt w:val="bullet"/>
      <w:lvlText w:val="−"/>
      <w:lvlJc w:val="left"/>
      <w:pPr>
        <w:tabs>
          <w:tab w:val="num" w:pos="5040"/>
        </w:tabs>
        <w:ind w:left="5040" w:hanging="360"/>
      </w:pPr>
      <w:rPr>
        <w:rFonts w:ascii="Arial" w:hAnsi="Arial" w:hint="default"/>
      </w:rPr>
    </w:lvl>
    <w:lvl w:ilvl="7" w:tplc="AC188484" w:tentative="1">
      <w:start w:val="1"/>
      <w:numFmt w:val="bullet"/>
      <w:lvlText w:val="−"/>
      <w:lvlJc w:val="left"/>
      <w:pPr>
        <w:tabs>
          <w:tab w:val="num" w:pos="5760"/>
        </w:tabs>
        <w:ind w:left="5760" w:hanging="360"/>
      </w:pPr>
      <w:rPr>
        <w:rFonts w:ascii="Arial" w:hAnsi="Arial" w:hint="default"/>
      </w:rPr>
    </w:lvl>
    <w:lvl w:ilvl="8" w:tplc="3972161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D57D3E"/>
    <w:multiLevelType w:val="hybridMultilevel"/>
    <w:tmpl w:val="04F81B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AD0021C"/>
    <w:multiLevelType w:val="hybridMultilevel"/>
    <w:tmpl w:val="28D4D56A"/>
    <w:lvl w:ilvl="0" w:tplc="05A4B126">
      <w:start w:val="1"/>
      <w:numFmt w:val="bullet"/>
      <w:lvlText w:val="−"/>
      <w:lvlJc w:val="left"/>
      <w:pPr>
        <w:tabs>
          <w:tab w:val="num" w:pos="720"/>
        </w:tabs>
        <w:ind w:left="720" w:hanging="360"/>
      </w:pPr>
      <w:rPr>
        <w:rFonts w:ascii="Arial" w:hAnsi="Arial" w:hint="default"/>
      </w:rPr>
    </w:lvl>
    <w:lvl w:ilvl="1" w:tplc="A762F65A" w:tentative="1">
      <w:start w:val="1"/>
      <w:numFmt w:val="bullet"/>
      <w:lvlText w:val="−"/>
      <w:lvlJc w:val="left"/>
      <w:pPr>
        <w:tabs>
          <w:tab w:val="num" w:pos="1440"/>
        </w:tabs>
        <w:ind w:left="1440" w:hanging="360"/>
      </w:pPr>
      <w:rPr>
        <w:rFonts w:ascii="Arial" w:hAnsi="Arial" w:hint="default"/>
      </w:rPr>
    </w:lvl>
    <w:lvl w:ilvl="2" w:tplc="731ED074" w:tentative="1">
      <w:start w:val="1"/>
      <w:numFmt w:val="bullet"/>
      <w:lvlText w:val="−"/>
      <w:lvlJc w:val="left"/>
      <w:pPr>
        <w:tabs>
          <w:tab w:val="num" w:pos="2160"/>
        </w:tabs>
        <w:ind w:left="2160" w:hanging="360"/>
      </w:pPr>
      <w:rPr>
        <w:rFonts w:ascii="Arial" w:hAnsi="Arial" w:hint="default"/>
      </w:rPr>
    </w:lvl>
    <w:lvl w:ilvl="3" w:tplc="B344A580" w:tentative="1">
      <w:start w:val="1"/>
      <w:numFmt w:val="bullet"/>
      <w:lvlText w:val="−"/>
      <w:lvlJc w:val="left"/>
      <w:pPr>
        <w:tabs>
          <w:tab w:val="num" w:pos="2880"/>
        </w:tabs>
        <w:ind w:left="2880" w:hanging="360"/>
      </w:pPr>
      <w:rPr>
        <w:rFonts w:ascii="Arial" w:hAnsi="Arial" w:hint="default"/>
      </w:rPr>
    </w:lvl>
    <w:lvl w:ilvl="4" w:tplc="ADB0BC92" w:tentative="1">
      <w:start w:val="1"/>
      <w:numFmt w:val="bullet"/>
      <w:lvlText w:val="−"/>
      <w:lvlJc w:val="left"/>
      <w:pPr>
        <w:tabs>
          <w:tab w:val="num" w:pos="3600"/>
        </w:tabs>
        <w:ind w:left="3600" w:hanging="360"/>
      </w:pPr>
      <w:rPr>
        <w:rFonts w:ascii="Arial" w:hAnsi="Arial" w:hint="default"/>
      </w:rPr>
    </w:lvl>
    <w:lvl w:ilvl="5" w:tplc="A7EA41C2" w:tentative="1">
      <w:start w:val="1"/>
      <w:numFmt w:val="bullet"/>
      <w:lvlText w:val="−"/>
      <w:lvlJc w:val="left"/>
      <w:pPr>
        <w:tabs>
          <w:tab w:val="num" w:pos="4320"/>
        </w:tabs>
        <w:ind w:left="4320" w:hanging="360"/>
      </w:pPr>
      <w:rPr>
        <w:rFonts w:ascii="Arial" w:hAnsi="Arial" w:hint="default"/>
      </w:rPr>
    </w:lvl>
    <w:lvl w:ilvl="6" w:tplc="F978FE62" w:tentative="1">
      <w:start w:val="1"/>
      <w:numFmt w:val="bullet"/>
      <w:lvlText w:val="−"/>
      <w:lvlJc w:val="left"/>
      <w:pPr>
        <w:tabs>
          <w:tab w:val="num" w:pos="5040"/>
        </w:tabs>
        <w:ind w:left="5040" w:hanging="360"/>
      </w:pPr>
      <w:rPr>
        <w:rFonts w:ascii="Arial" w:hAnsi="Arial" w:hint="default"/>
      </w:rPr>
    </w:lvl>
    <w:lvl w:ilvl="7" w:tplc="95A8C9CE" w:tentative="1">
      <w:start w:val="1"/>
      <w:numFmt w:val="bullet"/>
      <w:lvlText w:val="−"/>
      <w:lvlJc w:val="left"/>
      <w:pPr>
        <w:tabs>
          <w:tab w:val="num" w:pos="5760"/>
        </w:tabs>
        <w:ind w:left="5760" w:hanging="360"/>
      </w:pPr>
      <w:rPr>
        <w:rFonts w:ascii="Arial" w:hAnsi="Arial" w:hint="default"/>
      </w:rPr>
    </w:lvl>
    <w:lvl w:ilvl="8" w:tplc="5AF02A0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0540D4E"/>
    <w:multiLevelType w:val="hybridMultilevel"/>
    <w:tmpl w:val="3CDC2FBE"/>
    <w:lvl w:ilvl="0" w:tplc="D0FA8690">
      <w:start w:val="1"/>
      <w:numFmt w:val="bullet"/>
      <w:lvlText w:val=""/>
      <w:lvlJc w:val="left"/>
      <w:pPr>
        <w:tabs>
          <w:tab w:val="num" w:pos="720"/>
        </w:tabs>
        <w:ind w:left="720" w:hanging="360"/>
      </w:pPr>
      <w:rPr>
        <w:rFonts w:ascii="Wingdings" w:hAnsi="Wingdings" w:hint="default"/>
      </w:rPr>
    </w:lvl>
    <w:lvl w:ilvl="1" w:tplc="A59CC07C" w:tentative="1">
      <w:start w:val="1"/>
      <w:numFmt w:val="bullet"/>
      <w:lvlText w:val=""/>
      <w:lvlJc w:val="left"/>
      <w:pPr>
        <w:tabs>
          <w:tab w:val="num" w:pos="1440"/>
        </w:tabs>
        <w:ind w:left="1440" w:hanging="360"/>
      </w:pPr>
      <w:rPr>
        <w:rFonts w:ascii="Wingdings" w:hAnsi="Wingdings" w:hint="default"/>
      </w:rPr>
    </w:lvl>
    <w:lvl w:ilvl="2" w:tplc="D458BDC8" w:tentative="1">
      <w:start w:val="1"/>
      <w:numFmt w:val="bullet"/>
      <w:lvlText w:val=""/>
      <w:lvlJc w:val="left"/>
      <w:pPr>
        <w:tabs>
          <w:tab w:val="num" w:pos="2160"/>
        </w:tabs>
        <w:ind w:left="2160" w:hanging="360"/>
      </w:pPr>
      <w:rPr>
        <w:rFonts w:ascii="Wingdings" w:hAnsi="Wingdings" w:hint="default"/>
      </w:rPr>
    </w:lvl>
    <w:lvl w:ilvl="3" w:tplc="2E6AF4DC" w:tentative="1">
      <w:start w:val="1"/>
      <w:numFmt w:val="bullet"/>
      <w:lvlText w:val=""/>
      <w:lvlJc w:val="left"/>
      <w:pPr>
        <w:tabs>
          <w:tab w:val="num" w:pos="2880"/>
        </w:tabs>
        <w:ind w:left="2880" w:hanging="360"/>
      </w:pPr>
      <w:rPr>
        <w:rFonts w:ascii="Wingdings" w:hAnsi="Wingdings" w:hint="default"/>
      </w:rPr>
    </w:lvl>
    <w:lvl w:ilvl="4" w:tplc="1FAEDA64" w:tentative="1">
      <w:start w:val="1"/>
      <w:numFmt w:val="bullet"/>
      <w:lvlText w:val=""/>
      <w:lvlJc w:val="left"/>
      <w:pPr>
        <w:tabs>
          <w:tab w:val="num" w:pos="3600"/>
        </w:tabs>
        <w:ind w:left="3600" w:hanging="360"/>
      </w:pPr>
      <w:rPr>
        <w:rFonts w:ascii="Wingdings" w:hAnsi="Wingdings" w:hint="default"/>
      </w:rPr>
    </w:lvl>
    <w:lvl w:ilvl="5" w:tplc="C180DB80" w:tentative="1">
      <w:start w:val="1"/>
      <w:numFmt w:val="bullet"/>
      <w:lvlText w:val=""/>
      <w:lvlJc w:val="left"/>
      <w:pPr>
        <w:tabs>
          <w:tab w:val="num" w:pos="4320"/>
        </w:tabs>
        <w:ind w:left="4320" w:hanging="360"/>
      </w:pPr>
      <w:rPr>
        <w:rFonts w:ascii="Wingdings" w:hAnsi="Wingdings" w:hint="default"/>
      </w:rPr>
    </w:lvl>
    <w:lvl w:ilvl="6" w:tplc="74BCBA8C" w:tentative="1">
      <w:start w:val="1"/>
      <w:numFmt w:val="bullet"/>
      <w:lvlText w:val=""/>
      <w:lvlJc w:val="left"/>
      <w:pPr>
        <w:tabs>
          <w:tab w:val="num" w:pos="5040"/>
        </w:tabs>
        <w:ind w:left="5040" w:hanging="360"/>
      </w:pPr>
      <w:rPr>
        <w:rFonts w:ascii="Wingdings" w:hAnsi="Wingdings" w:hint="default"/>
      </w:rPr>
    </w:lvl>
    <w:lvl w:ilvl="7" w:tplc="167CD9A6" w:tentative="1">
      <w:start w:val="1"/>
      <w:numFmt w:val="bullet"/>
      <w:lvlText w:val=""/>
      <w:lvlJc w:val="left"/>
      <w:pPr>
        <w:tabs>
          <w:tab w:val="num" w:pos="5760"/>
        </w:tabs>
        <w:ind w:left="5760" w:hanging="360"/>
      </w:pPr>
      <w:rPr>
        <w:rFonts w:ascii="Wingdings" w:hAnsi="Wingdings" w:hint="default"/>
      </w:rPr>
    </w:lvl>
    <w:lvl w:ilvl="8" w:tplc="71B6B29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0618E0"/>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6137D4"/>
    <w:multiLevelType w:val="hybridMultilevel"/>
    <w:tmpl w:val="EA9022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1AB5FD9"/>
    <w:multiLevelType w:val="hybridMultilevel"/>
    <w:tmpl w:val="62BC3BC6"/>
    <w:lvl w:ilvl="0" w:tplc="13D6686C">
      <w:numFmt w:val="bullet"/>
      <w:lvlText w:val="-"/>
      <w:lvlJc w:val="left"/>
      <w:pPr>
        <w:ind w:left="1428" w:hanging="360"/>
      </w:pPr>
      <w:rPr>
        <w:rFonts w:ascii="Arial" w:eastAsia="Calibri" w:hAnsi="Arial" w:cs="Arial" w:hint="default"/>
      </w:rPr>
    </w:lvl>
    <w:lvl w:ilvl="1" w:tplc="04070003">
      <w:start w:val="1"/>
      <w:numFmt w:val="bullet"/>
      <w:lvlText w:val="o"/>
      <w:lvlJc w:val="left"/>
      <w:pPr>
        <w:ind w:left="2148" w:hanging="360"/>
      </w:pPr>
      <w:rPr>
        <w:rFonts w:ascii="Courier New" w:hAnsi="Courier New" w:cs="Courier New" w:hint="default"/>
      </w:rPr>
    </w:lvl>
    <w:lvl w:ilvl="2" w:tplc="04070005">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9" w15:restartNumberingAfterBreak="0">
    <w:nsid w:val="2929570A"/>
    <w:multiLevelType w:val="hybridMultilevel"/>
    <w:tmpl w:val="1520E76C"/>
    <w:lvl w:ilvl="0" w:tplc="0A687138">
      <w:start w:val="1202"/>
      <w:numFmt w:val="bullet"/>
      <w:lvlText w:val="-"/>
      <w:lvlJc w:val="left"/>
      <w:pPr>
        <w:ind w:left="720" w:hanging="360"/>
      </w:pPr>
      <w:rPr>
        <w:rFonts w:ascii="Dax Offc Pro Light" w:eastAsiaTheme="minorHAnsi" w:hAnsi="Dax Offc Pro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4B5D72"/>
    <w:multiLevelType w:val="hybridMultilevel"/>
    <w:tmpl w:val="DA3A5BAE"/>
    <w:lvl w:ilvl="0" w:tplc="5A7CC36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 w15:restartNumberingAfterBreak="0">
    <w:nsid w:val="38275C94"/>
    <w:multiLevelType w:val="hybridMultilevel"/>
    <w:tmpl w:val="1BC00508"/>
    <w:lvl w:ilvl="0" w:tplc="D6FC38D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AA80D41"/>
    <w:multiLevelType w:val="hybridMultilevel"/>
    <w:tmpl w:val="5C580536"/>
    <w:lvl w:ilvl="0" w:tplc="2A1E2642">
      <w:start w:val="1"/>
      <w:numFmt w:val="bullet"/>
      <w:lvlText w:val=""/>
      <w:lvlJc w:val="left"/>
      <w:pPr>
        <w:tabs>
          <w:tab w:val="num" w:pos="720"/>
        </w:tabs>
        <w:ind w:left="720" w:hanging="360"/>
      </w:pPr>
      <w:rPr>
        <w:rFonts w:ascii="Symbol" w:hAnsi="Symbol" w:hint="default"/>
      </w:rPr>
    </w:lvl>
    <w:lvl w:ilvl="1" w:tplc="3A5C45C6" w:tentative="1">
      <w:start w:val="1"/>
      <w:numFmt w:val="bullet"/>
      <w:lvlText w:val=""/>
      <w:lvlJc w:val="left"/>
      <w:pPr>
        <w:tabs>
          <w:tab w:val="num" w:pos="1440"/>
        </w:tabs>
        <w:ind w:left="1440" w:hanging="360"/>
      </w:pPr>
      <w:rPr>
        <w:rFonts w:ascii="Symbol" w:hAnsi="Symbol" w:hint="default"/>
      </w:rPr>
    </w:lvl>
    <w:lvl w:ilvl="2" w:tplc="102A8AF4" w:tentative="1">
      <w:start w:val="1"/>
      <w:numFmt w:val="bullet"/>
      <w:lvlText w:val=""/>
      <w:lvlJc w:val="left"/>
      <w:pPr>
        <w:tabs>
          <w:tab w:val="num" w:pos="2160"/>
        </w:tabs>
        <w:ind w:left="2160" w:hanging="360"/>
      </w:pPr>
      <w:rPr>
        <w:rFonts w:ascii="Symbol" w:hAnsi="Symbol" w:hint="default"/>
      </w:rPr>
    </w:lvl>
    <w:lvl w:ilvl="3" w:tplc="320EC03C" w:tentative="1">
      <w:start w:val="1"/>
      <w:numFmt w:val="bullet"/>
      <w:lvlText w:val=""/>
      <w:lvlJc w:val="left"/>
      <w:pPr>
        <w:tabs>
          <w:tab w:val="num" w:pos="2880"/>
        </w:tabs>
        <w:ind w:left="2880" w:hanging="360"/>
      </w:pPr>
      <w:rPr>
        <w:rFonts w:ascii="Symbol" w:hAnsi="Symbol" w:hint="default"/>
      </w:rPr>
    </w:lvl>
    <w:lvl w:ilvl="4" w:tplc="38E8811A" w:tentative="1">
      <w:start w:val="1"/>
      <w:numFmt w:val="bullet"/>
      <w:lvlText w:val=""/>
      <w:lvlJc w:val="left"/>
      <w:pPr>
        <w:tabs>
          <w:tab w:val="num" w:pos="3600"/>
        </w:tabs>
        <w:ind w:left="3600" w:hanging="360"/>
      </w:pPr>
      <w:rPr>
        <w:rFonts w:ascii="Symbol" w:hAnsi="Symbol" w:hint="default"/>
      </w:rPr>
    </w:lvl>
    <w:lvl w:ilvl="5" w:tplc="56289D36" w:tentative="1">
      <w:start w:val="1"/>
      <w:numFmt w:val="bullet"/>
      <w:lvlText w:val=""/>
      <w:lvlJc w:val="left"/>
      <w:pPr>
        <w:tabs>
          <w:tab w:val="num" w:pos="4320"/>
        </w:tabs>
        <w:ind w:left="4320" w:hanging="360"/>
      </w:pPr>
      <w:rPr>
        <w:rFonts w:ascii="Symbol" w:hAnsi="Symbol" w:hint="default"/>
      </w:rPr>
    </w:lvl>
    <w:lvl w:ilvl="6" w:tplc="9C14118C" w:tentative="1">
      <w:start w:val="1"/>
      <w:numFmt w:val="bullet"/>
      <w:lvlText w:val=""/>
      <w:lvlJc w:val="left"/>
      <w:pPr>
        <w:tabs>
          <w:tab w:val="num" w:pos="5040"/>
        </w:tabs>
        <w:ind w:left="5040" w:hanging="360"/>
      </w:pPr>
      <w:rPr>
        <w:rFonts w:ascii="Symbol" w:hAnsi="Symbol" w:hint="default"/>
      </w:rPr>
    </w:lvl>
    <w:lvl w:ilvl="7" w:tplc="AC04C9A8" w:tentative="1">
      <w:start w:val="1"/>
      <w:numFmt w:val="bullet"/>
      <w:lvlText w:val=""/>
      <w:lvlJc w:val="left"/>
      <w:pPr>
        <w:tabs>
          <w:tab w:val="num" w:pos="5760"/>
        </w:tabs>
        <w:ind w:left="5760" w:hanging="360"/>
      </w:pPr>
      <w:rPr>
        <w:rFonts w:ascii="Symbol" w:hAnsi="Symbol" w:hint="default"/>
      </w:rPr>
    </w:lvl>
    <w:lvl w:ilvl="8" w:tplc="B37408F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4F95547E"/>
    <w:multiLevelType w:val="hybridMultilevel"/>
    <w:tmpl w:val="81E6E48E"/>
    <w:lvl w:ilvl="0" w:tplc="906AB1F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616FCE"/>
    <w:multiLevelType w:val="hybridMultilevel"/>
    <w:tmpl w:val="1C86C8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5D9F640D"/>
    <w:multiLevelType w:val="hybridMultilevel"/>
    <w:tmpl w:val="68A61A4A"/>
    <w:lvl w:ilvl="0" w:tplc="2E6AF9F2">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607B15B6"/>
    <w:multiLevelType w:val="hybridMultilevel"/>
    <w:tmpl w:val="28EAEE88"/>
    <w:lvl w:ilvl="0" w:tplc="43126B3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60EA354D"/>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741839"/>
    <w:multiLevelType w:val="hybridMultilevel"/>
    <w:tmpl w:val="C172B14C"/>
    <w:lvl w:ilvl="0" w:tplc="D6D66CC8">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9" w15:restartNumberingAfterBreak="0">
    <w:nsid w:val="65234B1A"/>
    <w:multiLevelType w:val="hybridMultilevel"/>
    <w:tmpl w:val="F4FE4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69827B04"/>
    <w:multiLevelType w:val="hybridMultilevel"/>
    <w:tmpl w:val="F394135E"/>
    <w:lvl w:ilvl="0" w:tplc="D0A008B2">
      <w:numFmt w:val="bullet"/>
      <w:lvlText w:val=""/>
      <w:lvlJc w:val="left"/>
      <w:pPr>
        <w:ind w:left="1070" w:hanging="360"/>
      </w:pPr>
      <w:rPr>
        <w:rFonts w:ascii="Wingdings" w:eastAsia="Calibri" w:hAnsi="Wingdings" w:cs="Arial" w:hint="default"/>
      </w:rPr>
    </w:lvl>
    <w:lvl w:ilvl="1" w:tplc="04070003" w:tentative="1">
      <w:start w:val="1"/>
      <w:numFmt w:val="bullet"/>
      <w:lvlText w:val="o"/>
      <w:lvlJc w:val="left"/>
      <w:pPr>
        <w:ind w:left="1790" w:hanging="360"/>
      </w:pPr>
      <w:rPr>
        <w:rFonts w:ascii="Courier New" w:hAnsi="Courier New" w:cs="Courier New" w:hint="default"/>
      </w:rPr>
    </w:lvl>
    <w:lvl w:ilvl="2" w:tplc="04070005" w:tentative="1">
      <w:start w:val="1"/>
      <w:numFmt w:val="bullet"/>
      <w:lvlText w:val=""/>
      <w:lvlJc w:val="left"/>
      <w:pPr>
        <w:ind w:left="2510" w:hanging="360"/>
      </w:pPr>
      <w:rPr>
        <w:rFonts w:ascii="Wingdings" w:hAnsi="Wingdings" w:hint="default"/>
      </w:rPr>
    </w:lvl>
    <w:lvl w:ilvl="3" w:tplc="04070001" w:tentative="1">
      <w:start w:val="1"/>
      <w:numFmt w:val="bullet"/>
      <w:lvlText w:val=""/>
      <w:lvlJc w:val="left"/>
      <w:pPr>
        <w:ind w:left="3230" w:hanging="360"/>
      </w:pPr>
      <w:rPr>
        <w:rFonts w:ascii="Symbol" w:hAnsi="Symbol" w:hint="default"/>
      </w:rPr>
    </w:lvl>
    <w:lvl w:ilvl="4" w:tplc="04070003" w:tentative="1">
      <w:start w:val="1"/>
      <w:numFmt w:val="bullet"/>
      <w:lvlText w:val="o"/>
      <w:lvlJc w:val="left"/>
      <w:pPr>
        <w:ind w:left="3950" w:hanging="360"/>
      </w:pPr>
      <w:rPr>
        <w:rFonts w:ascii="Courier New" w:hAnsi="Courier New" w:cs="Courier New" w:hint="default"/>
      </w:rPr>
    </w:lvl>
    <w:lvl w:ilvl="5" w:tplc="04070005" w:tentative="1">
      <w:start w:val="1"/>
      <w:numFmt w:val="bullet"/>
      <w:lvlText w:val=""/>
      <w:lvlJc w:val="left"/>
      <w:pPr>
        <w:ind w:left="4670" w:hanging="360"/>
      </w:pPr>
      <w:rPr>
        <w:rFonts w:ascii="Wingdings" w:hAnsi="Wingdings" w:hint="default"/>
      </w:rPr>
    </w:lvl>
    <w:lvl w:ilvl="6" w:tplc="04070001" w:tentative="1">
      <w:start w:val="1"/>
      <w:numFmt w:val="bullet"/>
      <w:lvlText w:val=""/>
      <w:lvlJc w:val="left"/>
      <w:pPr>
        <w:ind w:left="5390" w:hanging="360"/>
      </w:pPr>
      <w:rPr>
        <w:rFonts w:ascii="Symbol" w:hAnsi="Symbol" w:hint="default"/>
      </w:rPr>
    </w:lvl>
    <w:lvl w:ilvl="7" w:tplc="04070003" w:tentative="1">
      <w:start w:val="1"/>
      <w:numFmt w:val="bullet"/>
      <w:lvlText w:val="o"/>
      <w:lvlJc w:val="left"/>
      <w:pPr>
        <w:ind w:left="6110" w:hanging="360"/>
      </w:pPr>
      <w:rPr>
        <w:rFonts w:ascii="Courier New" w:hAnsi="Courier New" w:cs="Courier New" w:hint="default"/>
      </w:rPr>
    </w:lvl>
    <w:lvl w:ilvl="8" w:tplc="04070005" w:tentative="1">
      <w:start w:val="1"/>
      <w:numFmt w:val="bullet"/>
      <w:lvlText w:val=""/>
      <w:lvlJc w:val="left"/>
      <w:pPr>
        <w:ind w:left="6830" w:hanging="360"/>
      </w:pPr>
      <w:rPr>
        <w:rFonts w:ascii="Wingdings" w:hAnsi="Wingdings" w:hint="default"/>
      </w:rPr>
    </w:lvl>
  </w:abstractNum>
  <w:abstractNum w:abstractNumId="21" w15:restartNumberingAfterBreak="0">
    <w:nsid w:val="6FDE649B"/>
    <w:multiLevelType w:val="hybridMultilevel"/>
    <w:tmpl w:val="88E8D7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4424CD9"/>
    <w:multiLevelType w:val="hybridMultilevel"/>
    <w:tmpl w:val="BF6C3B0C"/>
    <w:lvl w:ilvl="0" w:tplc="A76AFBFA">
      <w:start w:val="1"/>
      <w:numFmt w:val="bullet"/>
      <w:lvlText w:val=""/>
      <w:lvlJc w:val="left"/>
      <w:pPr>
        <w:tabs>
          <w:tab w:val="num" w:pos="720"/>
        </w:tabs>
        <w:ind w:left="720" w:hanging="360"/>
      </w:pPr>
      <w:rPr>
        <w:rFonts w:ascii="Wingdings" w:hAnsi="Wingdings" w:hint="default"/>
      </w:rPr>
    </w:lvl>
    <w:lvl w:ilvl="1" w:tplc="6B76203A" w:tentative="1">
      <w:start w:val="1"/>
      <w:numFmt w:val="bullet"/>
      <w:lvlText w:val=""/>
      <w:lvlJc w:val="left"/>
      <w:pPr>
        <w:tabs>
          <w:tab w:val="num" w:pos="1440"/>
        </w:tabs>
        <w:ind w:left="1440" w:hanging="360"/>
      </w:pPr>
      <w:rPr>
        <w:rFonts w:ascii="Wingdings" w:hAnsi="Wingdings" w:hint="default"/>
      </w:rPr>
    </w:lvl>
    <w:lvl w:ilvl="2" w:tplc="C6845828" w:tentative="1">
      <w:start w:val="1"/>
      <w:numFmt w:val="bullet"/>
      <w:lvlText w:val=""/>
      <w:lvlJc w:val="left"/>
      <w:pPr>
        <w:tabs>
          <w:tab w:val="num" w:pos="2160"/>
        </w:tabs>
        <w:ind w:left="2160" w:hanging="360"/>
      </w:pPr>
      <w:rPr>
        <w:rFonts w:ascii="Wingdings" w:hAnsi="Wingdings" w:hint="default"/>
      </w:rPr>
    </w:lvl>
    <w:lvl w:ilvl="3" w:tplc="747054AE" w:tentative="1">
      <w:start w:val="1"/>
      <w:numFmt w:val="bullet"/>
      <w:lvlText w:val=""/>
      <w:lvlJc w:val="left"/>
      <w:pPr>
        <w:tabs>
          <w:tab w:val="num" w:pos="2880"/>
        </w:tabs>
        <w:ind w:left="2880" w:hanging="360"/>
      </w:pPr>
      <w:rPr>
        <w:rFonts w:ascii="Wingdings" w:hAnsi="Wingdings" w:hint="default"/>
      </w:rPr>
    </w:lvl>
    <w:lvl w:ilvl="4" w:tplc="064837DC" w:tentative="1">
      <w:start w:val="1"/>
      <w:numFmt w:val="bullet"/>
      <w:lvlText w:val=""/>
      <w:lvlJc w:val="left"/>
      <w:pPr>
        <w:tabs>
          <w:tab w:val="num" w:pos="3600"/>
        </w:tabs>
        <w:ind w:left="3600" w:hanging="360"/>
      </w:pPr>
      <w:rPr>
        <w:rFonts w:ascii="Wingdings" w:hAnsi="Wingdings" w:hint="default"/>
      </w:rPr>
    </w:lvl>
    <w:lvl w:ilvl="5" w:tplc="7AA47DC2" w:tentative="1">
      <w:start w:val="1"/>
      <w:numFmt w:val="bullet"/>
      <w:lvlText w:val=""/>
      <w:lvlJc w:val="left"/>
      <w:pPr>
        <w:tabs>
          <w:tab w:val="num" w:pos="4320"/>
        </w:tabs>
        <w:ind w:left="4320" w:hanging="360"/>
      </w:pPr>
      <w:rPr>
        <w:rFonts w:ascii="Wingdings" w:hAnsi="Wingdings" w:hint="default"/>
      </w:rPr>
    </w:lvl>
    <w:lvl w:ilvl="6" w:tplc="1CDA1B10" w:tentative="1">
      <w:start w:val="1"/>
      <w:numFmt w:val="bullet"/>
      <w:lvlText w:val=""/>
      <w:lvlJc w:val="left"/>
      <w:pPr>
        <w:tabs>
          <w:tab w:val="num" w:pos="5040"/>
        </w:tabs>
        <w:ind w:left="5040" w:hanging="360"/>
      </w:pPr>
      <w:rPr>
        <w:rFonts w:ascii="Wingdings" w:hAnsi="Wingdings" w:hint="default"/>
      </w:rPr>
    </w:lvl>
    <w:lvl w:ilvl="7" w:tplc="B0D66E66" w:tentative="1">
      <w:start w:val="1"/>
      <w:numFmt w:val="bullet"/>
      <w:lvlText w:val=""/>
      <w:lvlJc w:val="left"/>
      <w:pPr>
        <w:tabs>
          <w:tab w:val="num" w:pos="5760"/>
        </w:tabs>
        <w:ind w:left="5760" w:hanging="360"/>
      </w:pPr>
      <w:rPr>
        <w:rFonts w:ascii="Wingdings" w:hAnsi="Wingdings" w:hint="default"/>
      </w:rPr>
    </w:lvl>
    <w:lvl w:ilvl="8" w:tplc="ACF6F79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5D6AB6"/>
    <w:multiLevelType w:val="hybridMultilevel"/>
    <w:tmpl w:val="42E2478C"/>
    <w:lvl w:ilvl="0" w:tplc="5C466D70">
      <w:start w:val="1"/>
      <w:numFmt w:val="bullet"/>
      <w:lvlText w:val="−"/>
      <w:lvlJc w:val="left"/>
      <w:pPr>
        <w:tabs>
          <w:tab w:val="num" w:pos="720"/>
        </w:tabs>
        <w:ind w:left="720" w:hanging="360"/>
      </w:pPr>
      <w:rPr>
        <w:rFonts w:ascii="Arial" w:hAnsi="Arial" w:hint="default"/>
      </w:rPr>
    </w:lvl>
    <w:lvl w:ilvl="1" w:tplc="FABE11DA" w:tentative="1">
      <w:start w:val="1"/>
      <w:numFmt w:val="bullet"/>
      <w:lvlText w:val="−"/>
      <w:lvlJc w:val="left"/>
      <w:pPr>
        <w:tabs>
          <w:tab w:val="num" w:pos="1440"/>
        </w:tabs>
        <w:ind w:left="1440" w:hanging="360"/>
      </w:pPr>
      <w:rPr>
        <w:rFonts w:ascii="Arial" w:hAnsi="Arial" w:hint="default"/>
      </w:rPr>
    </w:lvl>
    <w:lvl w:ilvl="2" w:tplc="19D8B636" w:tentative="1">
      <w:start w:val="1"/>
      <w:numFmt w:val="bullet"/>
      <w:lvlText w:val="−"/>
      <w:lvlJc w:val="left"/>
      <w:pPr>
        <w:tabs>
          <w:tab w:val="num" w:pos="2160"/>
        </w:tabs>
        <w:ind w:left="2160" w:hanging="360"/>
      </w:pPr>
      <w:rPr>
        <w:rFonts w:ascii="Arial" w:hAnsi="Arial" w:hint="default"/>
      </w:rPr>
    </w:lvl>
    <w:lvl w:ilvl="3" w:tplc="D0027832">
      <w:start w:val="1"/>
      <w:numFmt w:val="bullet"/>
      <w:lvlText w:val="−"/>
      <w:lvlJc w:val="left"/>
      <w:pPr>
        <w:tabs>
          <w:tab w:val="num" w:pos="2880"/>
        </w:tabs>
        <w:ind w:left="2880" w:hanging="360"/>
      </w:pPr>
      <w:rPr>
        <w:rFonts w:ascii="Arial" w:hAnsi="Arial" w:hint="default"/>
      </w:rPr>
    </w:lvl>
    <w:lvl w:ilvl="4" w:tplc="7122C47E" w:tentative="1">
      <w:start w:val="1"/>
      <w:numFmt w:val="bullet"/>
      <w:lvlText w:val="−"/>
      <w:lvlJc w:val="left"/>
      <w:pPr>
        <w:tabs>
          <w:tab w:val="num" w:pos="3600"/>
        </w:tabs>
        <w:ind w:left="3600" w:hanging="360"/>
      </w:pPr>
      <w:rPr>
        <w:rFonts w:ascii="Arial" w:hAnsi="Arial" w:hint="default"/>
      </w:rPr>
    </w:lvl>
    <w:lvl w:ilvl="5" w:tplc="878EF32E" w:tentative="1">
      <w:start w:val="1"/>
      <w:numFmt w:val="bullet"/>
      <w:lvlText w:val="−"/>
      <w:lvlJc w:val="left"/>
      <w:pPr>
        <w:tabs>
          <w:tab w:val="num" w:pos="4320"/>
        </w:tabs>
        <w:ind w:left="4320" w:hanging="360"/>
      </w:pPr>
      <w:rPr>
        <w:rFonts w:ascii="Arial" w:hAnsi="Arial" w:hint="default"/>
      </w:rPr>
    </w:lvl>
    <w:lvl w:ilvl="6" w:tplc="DBB44130" w:tentative="1">
      <w:start w:val="1"/>
      <w:numFmt w:val="bullet"/>
      <w:lvlText w:val="−"/>
      <w:lvlJc w:val="left"/>
      <w:pPr>
        <w:tabs>
          <w:tab w:val="num" w:pos="5040"/>
        </w:tabs>
        <w:ind w:left="5040" w:hanging="360"/>
      </w:pPr>
      <w:rPr>
        <w:rFonts w:ascii="Arial" w:hAnsi="Arial" w:hint="default"/>
      </w:rPr>
    </w:lvl>
    <w:lvl w:ilvl="7" w:tplc="39CA6938" w:tentative="1">
      <w:start w:val="1"/>
      <w:numFmt w:val="bullet"/>
      <w:lvlText w:val="−"/>
      <w:lvlJc w:val="left"/>
      <w:pPr>
        <w:tabs>
          <w:tab w:val="num" w:pos="5760"/>
        </w:tabs>
        <w:ind w:left="5760" w:hanging="360"/>
      </w:pPr>
      <w:rPr>
        <w:rFonts w:ascii="Arial" w:hAnsi="Arial" w:hint="default"/>
      </w:rPr>
    </w:lvl>
    <w:lvl w:ilvl="8" w:tplc="088405F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FAE7A3A"/>
    <w:multiLevelType w:val="hybridMultilevel"/>
    <w:tmpl w:val="6B80842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9"/>
  </w:num>
  <w:num w:numId="4">
    <w:abstractNumId w:val="5"/>
  </w:num>
  <w:num w:numId="5">
    <w:abstractNumId w:val="22"/>
  </w:num>
  <w:num w:numId="6">
    <w:abstractNumId w:val="11"/>
  </w:num>
  <w:num w:numId="7">
    <w:abstractNumId w:val="14"/>
  </w:num>
  <w:num w:numId="8">
    <w:abstractNumId w:val="3"/>
  </w:num>
  <w:num w:numId="9">
    <w:abstractNumId w:val="16"/>
  </w:num>
  <w:num w:numId="10">
    <w:abstractNumId w:val="6"/>
  </w:num>
  <w:num w:numId="11">
    <w:abstractNumId w:val="17"/>
  </w:num>
  <w:num w:numId="12">
    <w:abstractNumId w:val="10"/>
  </w:num>
  <w:num w:numId="13">
    <w:abstractNumId w:val="4"/>
  </w:num>
  <w:num w:numId="14">
    <w:abstractNumId w:val="2"/>
  </w:num>
  <w:num w:numId="15">
    <w:abstractNumId w:val="23"/>
  </w:num>
  <w:num w:numId="16">
    <w:abstractNumId w:val="19"/>
  </w:num>
  <w:num w:numId="17">
    <w:abstractNumId w:val="15"/>
  </w:num>
  <w:num w:numId="18">
    <w:abstractNumId w:val="21"/>
  </w:num>
  <w:num w:numId="19">
    <w:abstractNumId w:val="12"/>
  </w:num>
  <w:num w:numId="20">
    <w:abstractNumId w:val="24"/>
  </w:num>
  <w:num w:numId="21">
    <w:abstractNumId w:val="20"/>
  </w:num>
  <w:num w:numId="22">
    <w:abstractNumId w:val="13"/>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hideGrammaticalErrors/>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78BE"/>
    <w:rsid w:val="00000135"/>
    <w:rsid w:val="00000379"/>
    <w:rsid w:val="00000535"/>
    <w:rsid w:val="00000922"/>
    <w:rsid w:val="000009F9"/>
    <w:rsid w:val="00000F9A"/>
    <w:rsid w:val="000010A4"/>
    <w:rsid w:val="000016C6"/>
    <w:rsid w:val="00001704"/>
    <w:rsid w:val="000019A1"/>
    <w:rsid w:val="00002538"/>
    <w:rsid w:val="00002DD1"/>
    <w:rsid w:val="00003316"/>
    <w:rsid w:val="000034CE"/>
    <w:rsid w:val="0000386D"/>
    <w:rsid w:val="000039B0"/>
    <w:rsid w:val="00003A11"/>
    <w:rsid w:val="00003C8A"/>
    <w:rsid w:val="000042BC"/>
    <w:rsid w:val="0000451C"/>
    <w:rsid w:val="00004A5D"/>
    <w:rsid w:val="00005519"/>
    <w:rsid w:val="000058AF"/>
    <w:rsid w:val="000058EE"/>
    <w:rsid w:val="00005DA4"/>
    <w:rsid w:val="0000654E"/>
    <w:rsid w:val="000069B8"/>
    <w:rsid w:val="00006F0D"/>
    <w:rsid w:val="00006FDB"/>
    <w:rsid w:val="0000747D"/>
    <w:rsid w:val="000075A9"/>
    <w:rsid w:val="000076A7"/>
    <w:rsid w:val="00007BF2"/>
    <w:rsid w:val="000100F3"/>
    <w:rsid w:val="000107A0"/>
    <w:rsid w:val="00010AF6"/>
    <w:rsid w:val="00011161"/>
    <w:rsid w:val="00011D5E"/>
    <w:rsid w:val="00011D71"/>
    <w:rsid w:val="00011D7A"/>
    <w:rsid w:val="00011FC5"/>
    <w:rsid w:val="00012230"/>
    <w:rsid w:val="00012659"/>
    <w:rsid w:val="00012748"/>
    <w:rsid w:val="000129C6"/>
    <w:rsid w:val="00012A24"/>
    <w:rsid w:val="00012CEE"/>
    <w:rsid w:val="00012E45"/>
    <w:rsid w:val="00012F71"/>
    <w:rsid w:val="0001351C"/>
    <w:rsid w:val="000136B4"/>
    <w:rsid w:val="0001370C"/>
    <w:rsid w:val="00013A13"/>
    <w:rsid w:val="00014196"/>
    <w:rsid w:val="00014570"/>
    <w:rsid w:val="00014660"/>
    <w:rsid w:val="00014848"/>
    <w:rsid w:val="00014B40"/>
    <w:rsid w:val="00014D51"/>
    <w:rsid w:val="00015391"/>
    <w:rsid w:val="000153A1"/>
    <w:rsid w:val="000153D2"/>
    <w:rsid w:val="0001557E"/>
    <w:rsid w:val="000159F1"/>
    <w:rsid w:val="00015A24"/>
    <w:rsid w:val="00015B18"/>
    <w:rsid w:val="000166FE"/>
    <w:rsid w:val="00016980"/>
    <w:rsid w:val="0001728E"/>
    <w:rsid w:val="0001759F"/>
    <w:rsid w:val="00017B04"/>
    <w:rsid w:val="00017E24"/>
    <w:rsid w:val="00017F98"/>
    <w:rsid w:val="000202A9"/>
    <w:rsid w:val="0002091D"/>
    <w:rsid w:val="00020C1C"/>
    <w:rsid w:val="000216B8"/>
    <w:rsid w:val="00021B38"/>
    <w:rsid w:val="00021BD4"/>
    <w:rsid w:val="0002208C"/>
    <w:rsid w:val="000222F3"/>
    <w:rsid w:val="000227EC"/>
    <w:rsid w:val="000229DA"/>
    <w:rsid w:val="00022B08"/>
    <w:rsid w:val="00022D3A"/>
    <w:rsid w:val="00022E29"/>
    <w:rsid w:val="00023124"/>
    <w:rsid w:val="0002326D"/>
    <w:rsid w:val="000233D3"/>
    <w:rsid w:val="00023668"/>
    <w:rsid w:val="0002383B"/>
    <w:rsid w:val="00023A5B"/>
    <w:rsid w:val="00023C93"/>
    <w:rsid w:val="00024094"/>
    <w:rsid w:val="00024318"/>
    <w:rsid w:val="000249D4"/>
    <w:rsid w:val="00024C84"/>
    <w:rsid w:val="00024E31"/>
    <w:rsid w:val="00025432"/>
    <w:rsid w:val="000254B1"/>
    <w:rsid w:val="00025908"/>
    <w:rsid w:val="00025C71"/>
    <w:rsid w:val="00025CAE"/>
    <w:rsid w:val="00026178"/>
    <w:rsid w:val="00026311"/>
    <w:rsid w:val="00026A09"/>
    <w:rsid w:val="00026D06"/>
    <w:rsid w:val="00027099"/>
    <w:rsid w:val="0002751D"/>
    <w:rsid w:val="00027620"/>
    <w:rsid w:val="00027850"/>
    <w:rsid w:val="00027A13"/>
    <w:rsid w:val="000304DC"/>
    <w:rsid w:val="00030684"/>
    <w:rsid w:val="000306B0"/>
    <w:rsid w:val="00030A21"/>
    <w:rsid w:val="00030F46"/>
    <w:rsid w:val="00031166"/>
    <w:rsid w:val="000313D8"/>
    <w:rsid w:val="00031906"/>
    <w:rsid w:val="00031D8E"/>
    <w:rsid w:val="000326A4"/>
    <w:rsid w:val="00032F1B"/>
    <w:rsid w:val="0003360B"/>
    <w:rsid w:val="00033749"/>
    <w:rsid w:val="0003387B"/>
    <w:rsid w:val="00033AD5"/>
    <w:rsid w:val="00034A04"/>
    <w:rsid w:val="00034FDF"/>
    <w:rsid w:val="000356A7"/>
    <w:rsid w:val="000357E7"/>
    <w:rsid w:val="00035AE7"/>
    <w:rsid w:val="00035C0D"/>
    <w:rsid w:val="00036200"/>
    <w:rsid w:val="000369A3"/>
    <w:rsid w:val="00036A38"/>
    <w:rsid w:val="00036AFA"/>
    <w:rsid w:val="000370C4"/>
    <w:rsid w:val="000378DF"/>
    <w:rsid w:val="00037C81"/>
    <w:rsid w:val="00037F1D"/>
    <w:rsid w:val="000401BE"/>
    <w:rsid w:val="00040A13"/>
    <w:rsid w:val="00040F60"/>
    <w:rsid w:val="000418C8"/>
    <w:rsid w:val="000423F4"/>
    <w:rsid w:val="00042DE3"/>
    <w:rsid w:val="000432A8"/>
    <w:rsid w:val="00043C1A"/>
    <w:rsid w:val="00043C93"/>
    <w:rsid w:val="000442F4"/>
    <w:rsid w:val="000444C9"/>
    <w:rsid w:val="00044A0B"/>
    <w:rsid w:val="00044AD8"/>
    <w:rsid w:val="000452B9"/>
    <w:rsid w:val="0004531C"/>
    <w:rsid w:val="00045DFD"/>
    <w:rsid w:val="000462BA"/>
    <w:rsid w:val="00046633"/>
    <w:rsid w:val="0004684C"/>
    <w:rsid w:val="000468A0"/>
    <w:rsid w:val="00046A0F"/>
    <w:rsid w:val="00046D79"/>
    <w:rsid w:val="0004706A"/>
    <w:rsid w:val="0004715D"/>
    <w:rsid w:val="000476EA"/>
    <w:rsid w:val="0004775A"/>
    <w:rsid w:val="00051D57"/>
    <w:rsid w:val="00052137"/>
    <w:rsid w:val="00052171"/>
    <w:rsid w:val="0005236F"/>
    <w:rsid w:val="00052880"/>
    <w:rsid w:val="000529F5"/>
    <w:rsid w:val="00052D0F"/>
    <w:rsid w:val="000530BB"/>
    <w:rsid w:val="00053366"/>
    <w:rsid w:val="000535DB"/>
    <w:rsid w:val="00053745"/>
    <w:rsid w:val="000542A5"/>
    <w:rsid w:val="00054331"/>
    <w:rsid w:val="00054367"/>
    <w:rsid w:val="00055969"/>
    <w:rsid w:val="00056271"/>
    <w:rsid w:val="00056CD8"/>
    <w:rsid w:val="00056FB8"/>
    <w:rsid w:val="000570EE"/>
    <w:rsid w:val="0005714D"/>
    <w:rsid w:val="0005796A"/>
    <w:rsid w:val="00057C62"/>
    <w:rsid w:val="0006011B"/>
    <w:rsid w:val="000602CB"/>
    <w:rsid w:val="00060CF7"/>
    <w:rsid w:val="00060FF9"/>
    <w:rsid w:val="000610EB"/>
    <w:rsid w:val="00061649"/>
    <w:rsid w:val="000619B0"/>
    <w:rsid w:val="00061C7D"/>
    <w:rsid w:val="00061DFD"/>
    <w:rsid w:val="0006270F"/>
    <w:rsid w:val="00062A1B"/>
    <w:rsid w:val="00063088"/>
    <w:rsid w:val="000634D1"/>
    <w:rsid w:val="000635EA"/>
    <w:rsid w:val="00063616"/>
    <w:rsid w:val="0006387D"/>
    <w:rsid w:val="000639D8"/>
    <w:rsid w:val="00063B89"/>
    <w:rsid w:val="0006410E"/>
    <w:rsid w:val="0006417D"/>
    <w:rsid w:val="000641CE"/>
    <w:rsid w:val="000643F8"/>
    <w:rsid w:val="000646F5"/>
    <w:rsid w:val="00064770"/>
    <w:rsid w:val="00064D8B"/>
    <w:rsid w:val="00064DBE"/>
    <w:rsid w:val="00064E5B"/>
    <w:rsid w:val="00065500"/>
    <w:rsid w:val="000659A9"/>
    <w:rsid w:val="00065E80"/>
    <w:rsid w:val="00066651"/>
    <w:rsid w:val="00066B1E"/>
    <w:rsid w:val="00066D43"/>
    <w:rsid w:val="00066E78"/>
    <w:rsid w:val="00067649"/>
    <w:rsid w:val="00067D43"/>
    <w:rsid w:val="00067DF6"/>
    <w:rsid w:val="000702F5"/>
    <w:rsid w:val="000703DD"/>
    <w:rsid w:val="0007050B"/>
    <w:rsid w:val="0007096E"/>
    <w:rsid w:val="00070A84"/>
    <w:rsid w:val="00070C60"/>
    <w:rsid w:val="00070FCF"/>
    <w:rsid w:val="00071498"/>
    <w:rsid w:val="00071CB0"/>
    <w:rsid w:val="000722A8"/>
    <w:rsid w:val="0007297B"/>
    <w:rsid w:val="00072AD5"/>
    <w:rsid w:val="0007334B"/>
    <w:rsid w:val="00073564"/>
    <w:rsid w:val="000736F4"/>
    <w:rsid w:val="0007394B"/>
    <w:rsid w:val="0007431A"/>
    <w:rsid w:val="00074456"/>
    <w:rsid w:val="000749B0"/>
    <w:rsid w:val="00074C45"/>
    <w:rsid w:val="00075787"/>
    <w:rsid w:val="000757E7"/>
    <w:rsid w:val="0007602B"/>
    <w:rsid w:val="00076592"/>
    <w:rsid w:val="0007676E"/>
    <w:rsid w:val="00076844"/>
    <w:rsid w:val="00076A06"/>
    <w:rsid w:val="00076C5D"/>
    <w:rsid w:val="00076CD5"/>
    <w:rsid w:val="0007732B"/>
    <w:rsid w:val="000773C2"/>
    <w:rsid w:val="0007773A"/>
    <w:rsid w:val="0007794A"/>
    <w:rsid w:val="00077B55"/>
    <w:rsid w:val="00077D09"/>
    <w:rsid w:val="00077E58"/>
    <w:rsid w:val="0008082E"/>
    <w:rsid w:val="0008089A"/>
    <w:rsid w:val="00080E00"/>
    <w:rsid w:val="0008122E"/>
    <w:rsid w:val="00081545"/>
    <w:rsid w:val="00082C9D"/>
    <w:rsid w:val="00082F31"/>
    <w:rsid w:val="00082F59"/>
    <w:rsid w:val="0008383F"/>
    <w:rsid w:val="00084727"/>
    <w:rsid w:val="00084AC1"/>
    <w:rsid w:val="00084F39"/>
    <w:rsid w:val="00085252"/>
    <w:rsid w:val="0008550A"/>
    <w:rsid w:val="00085916"/>
    <w:rsid w:val="00085D10"/>
    <w:rsid w:val="00085D5D"/>
    <w:rsid w:val="00085FAD"/>
    <w:rsid w:val="00086577"/>
    <w:rsid w:val="0008681F"/>
    <w:rsid w:val="0008699F"/>
    <w:rsid w:val="00086B9C"/>
    <w:rsid w:val="00086BA5"/>
    <w:rsid w:val="00086C54"/>
    <w:rsid w:val="00086E52"/>
    <w:rsid w:val="000872D5"/>
    <w:rsid w:val="0008731F"/>
    <w:rsid w:val="00087553"/>
    <w:rsid w:val="00087859"/>
    <w:rsid w:val="00087865"/>
    <w:rsid w:val="00087921"/>
    <w:rsid w:val="00087BE8"/>
    <w:rsid w:val="0009016E"/>
    <w:rsid w:val="0009034C"/>
    <w:rsid w:val="000907A5"/>
    <w:rsid w:val="00090972"/>
    <w:rsid w:val="00090BCF"/>
    <w:rsid w:val="0009126B"/>
    <w:rsid w:val="00091368"/>
    <w:rsid w:val="00091562"/>
    <w:rsid w:val="00091719"/>
    <w:rsid w:val="00091789"/>
    <w:rsid w:val="0009182D"/>
    <w:rsid w:val="00091882"/>
    <w:rsid w:val="00091CEC"/>
    <w:rsid w:val="0009204C"/>
    <w:rsid w:val="00092677"/>
    <w:rsid w:val="000929B0"/>
    <w:rsid w:val="00093570"/>
    <w:rsid w:val="000936FB"/>
    <w:rsid w:val="00093738"/>
    <w:rsid w:val="00093ABD"/>
    <w:rsid w:val="00093CDE"/>
    <w:rsid w:val="0009442A"/>
    <w:rsid w:val="000948C9"/>
    <w:rsid w:val="00094A91"/>
    <w:rsid w:val="00095490"/>
    <w:rsid w:val="00095AE3"/>
    <w:rsid w:val="0009601B"/>
    <w:rsid w:val="000963E9"/>
    <w:rsid w:val="000965E8"/>
    <w:rsid w:val="00096BE4"/>
    <w:rsid w:val="00096C3F"/>
    <w:rsid w:val="00096FF6"/>
    <w:rsid w:val="0009755E"/>
    <w:rsid w:val="0009796D"/>
    <w:rsid w:val="000A02B5"/>
    <w:rsid w:val="000A032A"/>
    <w:rsid w:val="000A085E"/>
    <w:rsid w:val="000A0BB6"/>
    <w:rsid w:val="000A0D27"/>
    <w:rsid w:val="000A0D58"/>
    <w:rsid w:val="000A0FB1"/>
    <w:rsid w:val="000A104C"/>
    <w:rsid w:val="000A16BF"/>
    <w:rsid w:val="000A17BF"/>
    <w:rsid w:val="000A18B6"/>
    <w:rsid w:val="000A195E"/>
    <w:rsid w:val="000A1999"/>
    <w:rsid w:val="000A23AC"/>
    <w:rsid w:val="000A247A"/>
    <w:rsid w:val="000A2CD8"/>
    <w:rsid w:val="000A2F39"/>
    <w:rsid w:val="000A30D2"/>
    <w:rsid w:val="000A47E5"/>
    <w:rsid w:val="000A51DD"/>
    <w:rsid w:val="000A5295"/>
    <w:rsid w:val="000A585A"/>
    <w:rsid w:val="000A59F1"/>
    <w:rsid w:val="000A5B26"/>
    <w:rsid w:val="000A5BBC"/>
    <w:rsid w:val="000A5BF9"/>
    <w:rsid w:val="000A620C"/>
    <w:rsid w:val="000A6440"/>
    <w:rsid w:val="000A69C2"/>
    <w:rsid w:val="000A77E7"/>
    <w:rsid w:val="000A79E9"/>
    <w:rsid w:val="000B0239"/>
    <w:rsid w:val="000B0490"/>
    <w:rsid w:val="000B04B4"/>
    <w:rsid w:val="000B13A1"/>
    <w:rsid w:val="000B19BA"/>
    <w:rsid w:val="000B1C5F"/>
    <w:rsid w:val="000B1F73"/>
    <w:rsid w:val="000B221A"/>
    <w:rsid w:val="000B29E6"/>
    <w:rsid w:val="000B2C3E"/>
    <w:rsid w:val="000B2DCB"/>
    <w:rsid w:val="000B33C5"/>
    <w:rsid w:val="000B365E"/>
    <w:rsid w:val="000B3E15"/>
    <w:rsid w:val="000B3FB3"/>
    <w:rsid w:val="000B409C"/>
    <w:rsid w:val="000B46FF"/>
    <w:rsid w:val="000B4C94"/>
    <w:rsid w:val="000B5662"/>
    <w:rsid w:val="000B576A"/>
    <w:rsid w:val="000B598D"/>
    <w:rsid w:val="000B5FAC"/>
    <w:rsid w:val="000B6D18"/>
    <w:rsid w:val="000B724A"/>
    <w:rsid w:val="000B763B"/>
    <w:rsid w:val="000B783E"/>
    <w:rsid w:val="000B795D"/>
    <w:rsid w:val="000B7EC1"/>
    <w:rsid w:val="000C04BF"/>
    <w:rsid w:val="000C07E9"/>
    <w:rsid w:val="000C0848"/>
    <w:rsid w:val="000C0F0B"/>
    <w:rsid w:val="000C0F9E"/>
    <w:rsid w:val="000C1121"/>
    <w:rsid w:val="000C1BF1"/>
    <w:rsid w:val="000C1E1F"/>
    <w:rsid w:val="000C1F86"/>
    <w:rsid w:val="000C2098"/>
    <w:rsid w:val="000C2172"/>
    <w:rsid w:val="000C24E5"/>
    <w:rsid w:val="000C2640"/>
    <w:rsid w:val="000C29B2"/>
    <w:rsid w:val="000C2BAA"/>
    <w:rsid w:val="000C3517"/>
    <w:rsid w:val="000C38B3"/>
    <w:rsid w:val="000C3E41"/>
    <w:rsid w:val="000C4496"/>
    <w:rsid w:val="000C4AE9"/>
    <w:rsid w:val="000C4E5D"/>
    <w:rsid w:val="000C5545"/>
    <w:rsid w:val="000C55CC"/>
    <w:rsid w:val="000C5B0C"/>
    <w:rsid w:val="000C5E76"/>
    <w:rsid w:val="000C5FC0"/>
    <w:rsid w:val="000C620F"/>
    <w:rsid w:val="000C62C5"/>
    <w:rsid w:val="000C6770"/>
    <w:rsid w:val="000C68DA"/>
    <w:rsid w:val="000C6D3D"/>
    <w:rsid w:val="000C6E3C"/>
    <w:rsid w:val="000C6E59"/>
    <w:rsid w:val="000C6F82"/>
    <w:rsid w:val="000C726D"/>
    <w:rsid w:val="000C78AA"/>
    <w:rsid w:val="000C79D2"/>
    <w:rsid w:val="000C7D74"/>
    <w:rsid w:val="000D0C22"/>
    <w:rsid w:val="000D0E29"/>
    <w:rsid w:val="000D188C"/>
    <w:rsid w:val="000D1DBA"/>
    <w:rsid w:val="000D1EC1"/>
    <w:rsid w:val="000D226D"/>
    <w:rsid w:val="000D22F6"/>
    <w:rsid w:val="000D2E66"/>
    <w:rsid w:val="000D2EB0"/>
    <w:rsid w:val="000D3089"/>
    <w:rsid w:val="000D34E9"/>
    <w:rsid w:val="000D3796"/>
    <w:rsid w:val="000D3A03"/>
    <w:rsid w:val="000D3A98"/>
    <w:rsid w:val="000D3E61"/>
    <w:rsid w:val="000D46B1"/>
    <w:rsid w:val="000D4A07"/>
    <w:rsid w:val="000D4A5B"/>
    <w:rsid w:val="000D4AFC"/>
    <w:rsid w:val="000D4EF4"/>
    <w:rsid w:val="000D5AA8"/>
    <w:rsid w:val="000D5B2F"/>
    <w:rsid w:val="000D5EC2"/>
    <w:rsid w:val="000D6199"/>
    <w:rsid w:val="000D63EC"/>
    <w:rsid w:val="000D6863"/>
    <w:rsid w:val="000D6BCF"/>
    <w:rsid w:val="000D6E9F"/>
    <w:rsid w:val="000D71FA"/>
    <w:rsid w:val="000D7431"/>
    <w:rsid w:val="000D7829"/>
    <w:rsid w:val="000D7B2A"/>
    <w:rsid w:val="000D7E7A"/>
    <w:rsid w:val="000E00AD"/>
    <w:rsid w:val="000E08F3"/>
    <w:rsid w:val="000E0AC4"/>
    <w:rsid w:val="000E0EE7"/>
    <w:rsid w:val="000E0FA7"/>
    <w:rsid w:val="000E139A"/>
    <w:rsid w:val="000E1531"/>
    <w:rsid w:val="000E1E05"/>
    <w:rsid w:val="000E2119"/>
    <w:rsid w:val="000E21F0"/>
    <w:rsid w:val="000E22F8"/>
    <w:rsid w:val="000E26D2"/>
    <w:rsid w:val="000E3195"/>
    <w:rsid w:val="000E33A8"/>
    <w:rsid w:val="000E347E"/>
    <w:rsid w:val="000E39EA"/>
    <w:rsid w:val="000E3A07"/>
    <w:rsid w:val="000E3C4D"/>
    <w:rsid w:val="000E4312"/>
    <w:rsid w:val="000E43A1"/>
    <w:rsid w:val="000E43F4"/>
    <w:rsid w:val="000E4471"/>
    <w:rsid w:val="000E492A"/>
    <w:rsid w:val="000E4C81"/>
    <w:rsid w:val="000E509D"/>
    <w:rsid w:val="000E5ADD"/>
    <w:rsid w:val="000E6183"/>
    <w:rsid w:val="000E657A"/>
    <w:rsid w:val="000E65F5"/>
    <w:rsid w:val="000E7E70"/>
    <w:rsid w:val="000F14AC"/>
    <w:rsid w:val="000F16DA"/>
    <w:rsid w:val="000F1C6E"/>
    <w:rsid w:val="000F1CED"/>
    <w:rsid w:val="000F2161"/>
    <w:rsid w:val="000F2171"/>
    <w:rsid w:val="000F222D"/>
    <w:rsid w:val="000F2E1F"/>
    <w:rsid w:val="000F33B9"/>
    <w:rsid w:val="000F34AA"/>
    <w:rsid w:val="000F384B"/>
    <w:rsid w:val="000F3D4E"/>
    <w:rsid w:val="000F478B"/>
    <w:rsid w:val="000F4B29"/>
    <w:rsid w:val="000F53B2"/>
    <w:rsid w:val="000F5433"/>
    <w:rsid w:val="000F5FDA"/>
    <w:rsid w:val="000F684A"/>
    <w:rsid w:val="000F6AA0"/>
    <w:rsid w:val="000F730D"/>
    <w:rsid w:val="000F73BF"/>
    <w:rsid w:val="000F767A"/>
    <w:rsid w:val="000F77CB"/>
    <w:rsid w:val="000F78EB"/>
    <w:rsid w:val="000F79C2"/>
    <w:rsid w:val="000F7CFC"/>
    <w:rsid w:val="000F7F49"/>
    <w:rsid w:val="00100229"/>
    <w:rsid w:val="00101AE6"/>
    <w:rsid w:val="00101EDA"/>
    <w:rsid w:val="00102034"/>
    <w:rsid w:val="001022EE"/>
    <w:rsid w:val="00102728"/>
    <w:rsid w:val="00102995"/>
    <w:rsid w:val="0010367C"/>
    <w:rsid w:val="00104108"/>
    <w:rsid w:val="00104137"/>
    <w:rsid w:val="001044C0"/>
    <w:rsid w:val="00104B39"/>
    <w:rsid w:val="00104B76"/>
    <w:rsid w:val="001051C3"/>
    <w:rsid w:val="001054AD"/>
    <w:rsid w:val="00105FCC"/>
    <w:rsid w:val="0010609F"/>
    <w:rsid w:val="00106B05"/>
    <w:rsid w:val="0010734C"/>
    <w:rsid w:val="0010773C"/>
    <w:rsid w:val="00107CE0"/>
    <w:rsid w:val="00107D24"/>
    <w:rsid w:val="001103DC"/>
    <w:rsid w:val="001106BC"/>
    <w:rsid w:val="001113B8"/>
    <w:rsid w:val="001115AD"/>
    <w:rsid w:val="00111846"/>
    <w:rsid w:val="00111EBF"/>
    <w:rsid w:val="001120EA"/>
    <w:rsid w:val="001120F6"/>
    <w:rsid w:val="0011253C"/>
    <w:rsid w:val="00112684"/>
    <w:rsid w:val="0011299D"/>
    <w:rsid w:val="00112CB4"/>
    <w:rsid w:val="001130C6"/>
    <w:rsid w:val="00113EFE"/>
    <w:rsid w:val="00113F52"/>
    <w:rsid w:val="00114058"/>
    <w:rsid w:val="00114145"/>
    <w:rsid w:val="00114637"/>
    <w:rsid w:val="00114699"/>
    <w:rsid w:val="00114FC0"/>
    <w:rsid w:val="0011503C"/>
    <w:rsid w:val="00115309"/>
    <w:rsid w:val="00116A84"/>
    <w:rsid w:val="00116D4C"/>
    <w:rsid w:val="00116EF6"/>
    <w:rsid w:val="00116FE6"/>
    <w:rsid w:val="00117507"/>
    <w:rsid w:val="00117CF8"/>
    <w:rsid w:val="00117F76"/>
    <w:rsid w:val="00117FCE"/>
    <w:rsid w:val="00120260"/>
    <w:rsid w:val="00120684"/>
    <w:rsid w:val="00120C36"/>
    <w:rsid w:val="0012185A"/>
    <w:rsid w:val="0012194C"/>
    <w:rsid w:val="00121E4F"/>
    <w:rsid w:val="00121EDE"/>
    <w:rsid w:val="001228F7"/>
    <w:rsid w:val="00122FEE"/>
    <w:rsid w:val="00123031"/>
    <w:rsid w:val="0012318B"/>
    <w:rsid w:val="0012387D"/>
    <w:rsid w:val="00123C80"/>
    <w:rsid w:val="00123F3C"/>
    <w:rsid w:val="001249A0"/>
    <w:rsid w:val="00124B8A"/>
    <w:rsid w:val="00124C3E"/>
    <w:rsid w:val="00124FCA"/>
    <w:rsid w:val="00125ADA"/>
    <w:rsid w:val="00125B39"/>
    <w:rsid w:val="00125D24"/>
    <w:rsid w:val="0012603E"/>
    <w:rsid w:val="00126211"/>
    <w:rsid w:val="0012629B"/>
    <w:rsid w:val="0012634D"/>
    <w:rsid w:val="001263A0"/>
    <w:rsid w:val="0012650D"/>
    <w:rsid w:val="00126822"/>
    <w:rsid w:val="00126B90"/>
    <w:rsid w:val="00126CFF"/>
    <w:rsid w:val="00127262"/>
    <w:rsid w:val="001273C2"/>
    <w:rsid w:val="00127727"/>
    <w:rsid w:val="00127737"/>
    <w:rsid w:val="001277EC"/>
    <w:rsid w:val="00127A6E"/>
    <w:rsid w:val="00127E3A"/>
    <w:rsid w:val="00127EAB"/>
    <w:rsid w:val="00130014"/>
    <w:rsid w:val="001301FF"/>
    <w:rsid w:val="0013057C"/>
    <w:rsid w:val="00130601"/>
    <w:rsid w:val="00130857"/>
    <w:rsid w:val="00130A0B"/>
    <w:rsid w:val="00131345"/>
    <w:rsid w:val="00131380"/>
    <w:rsid w:val="00131BC2"/>
    <w:rsid w:val="00131C37"/>
    <w:rsid w:val="00131C3B"/>
    <w:rsid w:val="0013294B"/>
    <w:rsid w:val="00132A4D"/>
    <w:rsid w:val="00132C87"/>
    <w:rsid w:val="00132E2F"/>
    <w:rsid w:val="00133056"/>
    <w:rsid w:val="00133257"/>
    <w:rsid w:val="001335AF"/>
    <w:rsid w:val="001336E1"/>
    <w:rsid w:val="0013394D"/>
    <w:rsid w:val="00133A94"/>
    <w:rsid w:val="00134154"/>
    <w:rsid w:val="0013434E"/>
    <w:rsid w:val="001344E1"/>
    <w:rsid w:val="001346F6"/>
    <w:rsid w:val="0013490E"/>
    <w:rsid w:val="0013492A"/>
    <w:rsid w:val="001350FE"/>
    <w:rsid w:val="0013561B"/>
    <w:rsid w:val="001356B9"/>
    <w:rsid w:val="00135776"/>
    <w:rsid w:val="00135863"/>
    <w:rsid w:val="00135955"/>
    <w:rsid w:val="00135E33"/>
    <w:rsid w:val="0013659E"/>
    <w:rsid w:val="0013670A"/>
    <w:rsid w:val="00136F08"/>
    <w:rsid w:val="001371E1"/>
    <w:rsid w:val="00137214"/>
    <w:rsid w:val="001373EB"/>
    <w:rsid w:val="00137461"/>
    <w:rsid w:val="00137491"/>
    <w:rsid w:val="001378A7"/>
    <w:rsid w:val="00137EB0"/>
    <w:rsid w:val="00137F67"/>
    <w:rsid w:val="001403F6"/>
    <w:rsid w:val="001404BD"/>
    <w:rsid w:val="001406AE"/>
    <w:rsid w:val="0014079C"/>
    <w:rsid w:val="001409F5"/>
    <w:rsid w:val="00140EAA"/>
    <w:rsid w:val="00140EF9"/>
    <w:rsid w:val="0014108A"/>
    <w:rsid w:val="00141C69"/>
    <w:rsid w:val="00142EA1"/>
    <w:rsid w:val="00142F19"/>
    <w:rsid w:val="001431AA"/>
    <w:rsid w:val="0014333B"/>
    <w:rsid w:val="001433A7"/>
    <w:rsid w:val="00143BD8"/>
    <w:rsid w:val="00143C99"/>
    <w:rsid w:val="00143CFA"/>
    <w:rsid w:val="00143E6C"/>
    <w:rsid w:val="00144072"/>
    <w:rsid w:val="00144093"/>
    <w:rsid w:val="00144986"/>
    <w:rsid w:val="00145447"/>
    <w:rsid w:val="00145AAA"/>
    <w:rsid w:val="00146102"/>
    <w:rsid w:val="00146756"/>
    <w:rsid w:val="00146EA5"/>
    <w:rsid w:val="00146EF5"/>
    <w:rsid w:val="00147080"/>
    <w:rsid w:val="001472AB"/>
    <w:rsid w:val="0014757E"/>
    <w:rsid w:val="001476C8"/>
    <w:rsid w:val="00147ECC"/>
    <w:rsid w:val="00147F57"/>
    <w:rsid w:val="0015026A"/>
    <w:rsid w:val="001502FD"/>
    <w:rsid w:val="001503B5"/>
    <w:rsid w:val="001506F4"/>
    <w:rsid w:val="0015102D"/>
    <w:rsid w:val="00151049"/>
    <w:rsid w:val="001517B0"/>
    <w:rsid w:val="001519C6"/>
    <w:rsid w:val="00151D9A"/>
    <w:rsid w:val="00151E6A"/>
    <w:rsid w:val="0015210A"/>
    <w:rsid w:val="0015282C"/>
    <w:rsid w:val="00152C85"/>
    <w:rsid w:val="00152D6A"/>
    <w:rsid w:val="00153385"/>
    <w:rsid w:val="001536A4"/>
    <w:rsid w:val="0015389D"/>
    <w:rsid w:val="00153913"/>
    <w:rsid w:val="00153957"/>
    <w:rsid w:val="00153AB1"/>
    <w:rsid w:val="00153E7A"/>
    <w:rsid w:val="00154248"/>
    <w:rsid w:val="00154B56"/>
    <w:rsid w:val="00154C70"/>
    <w:rsid w:val="00154CC7"/>
    <w:rsid w:val="00154EEF"/>
    <w:rsid w:val="00154F30"/>
    <w:rsid w:val="001555D0"/>
    <w:rsid w:val="00155964"/>
    <w:rsid w:val="001560C6"/>
    <w:rsid w:val="00156384"/>
    <w:rsid w:val="001563AF"/>
    <w:rsid w:val="0015641B"/>
    <w:rsid w:val="00156B5F"/>
    <w:rsid w:val="00156EF6"/>
    <w:rsid w:val="001574EB"/>
    <w:rsid w:val="00157FB2"/>
    <w:rsid w:val="00160006"/>
    <w:rsid w:val="00160A05"/>
    <w:rsid w:val="00160FF6"/>
    <w:rsid w:val="001610D3"/>
    <w:rsid w:val="0016124B"/>
    <w:rsid w:val="00161AA8"/>
    <w:rsid w:val="00162154"/>
    <w:rsid w:val="001624F8"/>
    <w:rsid w:val="00162AB8"/>
    <w:rsid w:val="00162D3F"/>
    <w:rsid w:val="00162E94"/>
    <w:rsid w:val="001634B7"/>
    <w:rsid w:val="00163544"/>
    <w:rsid w:val="001638AF"/>
    <w:rsid w:val="00163BC6"/>
    <w:rsid w:val="00163CDB"/>
    <w:rsid w:val="00164006"/>
    <w:rsid w:val="001642F9"/>
    <w:rsid w:val="0016468D"/>
    <w:rsid w:val="00164970"/>
    <w:rsid w:val="00165CF9"/>
    <w:rsid w:val="001661D6"/>
    <w:rsid w:val="001661ED"/>
    <w:rsid w:val="00166655"/>
    <w:rsid w:val="0016674A"/>
    <w:rsid w:val="00166AC4"/>
    <w:rsid w:val="00166C3A"/>
    <w:rsid w:val="001673CE"/>
    <w:rsid w:val="0016764F"/>
    <w:rsid w:val="00167680"/>
    <w:rsid w:val="00167812"/>
    <w:rsid w:val="00167843"/>
    <w:rsid w:val="00167A68"/>
    <w:rsid w:val="00170100"/>
    <w:rsid w:val="00170494"/>
    <w:rsid w:val="001708C7"/>
    <w:rsid w:val="001709FE"/>
    <w:rsid w:val="001711FF"/>
    <w:rsid w:val="0017123D"/>
    <w:rsid w:val="00171850"/>
    <w:rsid w:val="001719EB"/>
    <w:rsid w:val="00171A81"/>
    <w:rsid w:val="00171ACA"/>
    <w:rsid w:val="00172973"/>
    <w:rsid w:val="00172E1D"/>
    <w:rsid w:val="00172E68"/>
    <w:rsid w:val="001736A4"/>
    <w:rsid w:val="0017384A"/>
    <w:rsid w:val="001739D8"/>
    <w:rsid w:val="00173A33"/>
    <w:rsid w:val="00173B30"/>
    <w:rsid w:val="00173B51"/>
    <w:rsid w:val="00173E70"/>
    <w:rsid w:val="00173EA0"/>
    <w:rsid w:val="001740FF"/>
    <w:rsid w:val="0017466B"/>
    <w:rsid w:val="00174C16"/>
    <w:rsid w:val="00174FBF"/>
    <w:rsid w:val="001754B6"/>
    <w:rsid w:val="00175815"/>
    <w:rsid w:val="0017665A"/>
    <w:rsid w:val="00176764"/>
    <w:rsid w:val="00176A47"/>
    <w:rsid w:val="00176D62"/>
    <w:rsid w:val="00177234"/>
    <w:rsid w:val="00177354"/>
    <w:rsid w:val="00177990"/>
    <w:rsid w:val="00177E33"/>
    <w:rsid w:val="00177F8B"/>
    <w:rsid w:val="001805B9"/>
    <w:rsid w:val="00181084"/>
    <w:rsid w:val="001816F3"/>
    <w:rsid w:val="0018174F"/>
    <w:rsid w:val="00181943"/>
    <w:rsid w:val="00181AD7"/>
    <w:rsid w:val="00182107"/>
    <w:rsid w:val="00182349"/>
    <w:rsid w:val="0018271F"/>
    <w:rsid w:val="00182CEB"/>
    <w:rsid w:val="00182DA2"/>
    <w:rsid w:val="00182F46"/>
    <w:rsid w:val="00182F49"/>
    <w:rsid w:val="00183244"/>
    <w:rsid w:val="00183AB6"/>
    <w:rsid w:val="001851DB"/>
    <w:rsid w:val="00185203"/>
    <w:rsid w:val="00185490"/>
    <w:rsid w:val="00185B81"/>
    <w:rsid w:val="00185BAB"/>
    <w:rsid w:val="0018639E"/>
    <w:rsid w:val="00186483"/>
    <w:rsid w:val="00186676"/>
    <w:rsid w:val="00186716"/>
    <w:rsid w:val="001871DA"/>
    <w:rsid w:val="00187DB2"/>
    <w:rsid w:val="00187DFD"/>
    <w:rsid w:val="0019010C"/>
    <w:rsid w:val="001904A2"/>
    <w:rsid w:val="001908C8"/>
    <w:rsid w:val="001917D8"/>
    <w:rsid w:val="0019288A"/>
    <w:rsid w:val="00192904"/>
    <w:rsid w:val="001933BB"/>
    <w:rsid w:val="00193896"/>
    <w:rsid w:val="001938DC"/>
    <w:rsid w:val="00193A60"/>
    <w:rsid w:val="00193C9A"/>
    <w:rsid w:val="001944DA"/>
    <w:rsid w:val="00194AAD"/>
    <w:rsid w:val="00194C0A"/>
    <w:rsid w:val="00194E0D"/>
    <w:rsid w:val="00194F0E"/>
    <w:rsid w:val="00195A49"/>
    <w:rsid w:val="00195BCB"/>
    <w:rsid w:val="00195C55"/>
    <w:rsid w:val="00195CCF"/>
    <w:rsid w:val="00196014"/>
    <w:rsid w:val="00196A90"/>
    <w:rsid w:val="00196CD5"/>
    <w:rsid w:val="0019795D"/>
    <w:rsid w:val="001A006A"/>
    <w:rsid w:val="001A020E"/>
    <w:rsid w:val="001A07E6"/>
    <w:rsid w:val="001A0D50"/>
    <w:rsid w:val="001A13AD"/>
    <w:rsid w:val="001A1763"/>
    <w:rsid w:val="001A179B"/>
    <w:rsid w:val="001A1D95"/>
    <w:rsid w:val="001A1F7E"/>
    <w:rsid w:val="001A221F"/>
    <w:rsid w:val="001A2351"/>
    <w:rsid w:val="001A238D"/>
    <w:rsid w:val="001A2879"/>
    <w:rsid w:val="001A2A23"/>
    <w:rsid w:val="001A2CE7"/>
    <w:rsid w:val="001A331B"/>
    <w:rsid w:val="001A3366"/>
    <w:rsid w:val="001A3734"/>
    <w:rsid w:val="001A3D8C"/>
    <w:rsid w:val="001A428F"/>
    <w:rsid w:val="001A4425"/>
    <w:rsid w:val="001A45DF"/>
    <w:rsid w:val="001A5078"/>
    <w:rsid w:val="001A50D1"/>
    <w:rsid w:val="001A5512"/>
    <w:rsid w:val="001A5833"/>
    <w:rsid w:val="001A6517"/>
    <w:rsid w:val="001A660C"/>
    <w:rsid w:val="001A6853"/>
    <w:rsid w:val="001A6894"/>
    <w:rsid w:val="001A6A43"/>
    <w:rsid w:val="001A6F2B"/>
    <w:rsid w:val="001A77A5"/>
    <w:rsid w:val="001A7B8B"/>
    <w:rsid w:val="001B07F1"/>
    <w:rsid w:val="001B093D"/>
    <w:rsid w:val="001B0A6A"/>
    <w:rsid w:val="001B0B42"/>
    <w:rsid w:val="001B0B4E"/>
    <w:rsid w:val="001B135F"/>
    <w:rsid w:val="001B1537"/>
    <w:rsid w:val="001B1830"/>
    <w:rsid w:val="001B1AE0"/>
    <w:rsid w:val="001B1B79"/>
    <w:rsid w:val="001B3032"/>
    <w:rsid w:val="001B3099"/>
    <w:rsid w:val="001B3B1F"/>
    <w:rsid w:val="001B5825"/>
    <w:rsid w:val="001B59F3"/>
    <w:rsid w:val="001B5B2C"/>
    <w:rsid w:val="001B5B61"/>
    <w:rsid w:val="001B5E7D"/>
    <w:rsid w:val="001B610A"/>
    <w:rsid w:val="001B6F2E"/>
    <w:rsid w:val="001B721D"/>
    <w:rsid w:val="001B7395"/>
    <w:rsid w:val="001B7950"/>
    <w:rsid w:val="001B7B43"/>
    <w:rsid w:val="001B7DF6"/>
    <w:rsid w:val="001C002D"/>
    <w:rsid w:val="001C01D0"/>
    <w:rsid w:val="001C0918"/>
    <w:rsid w:val="001C0CE1"/>
    <w:rsid w:val="001C1058"/>
    <w:rsid w:val="001C11BC"/>
    <w:rsid w:val="001C1280"/>
    <w:rsid w:val="001C13F3"/>
    <w:rsid w:val="001C1646"/>
    <w:rsid w:val="001C1796"/>
    <w:rsid w:val="001C18CA"/>
    <w:rsid w:val="001C23D7"/>
    <w:rsid w:val="001C2614"/>
    <w:rsid w:val="001C28B3"/>
    <w:rsid w:val="001C2E57"/>
    <w:rsid w:val="001C2F58"/>
    <w:rsid w:val="001C2FEC"/>
    <w:rsid w:val="001C312A"/>
    <w:rsid w:val="001C388F"/>
    <w:rsid w:val="001C3BA0"/>
    <w:rsid w:val="001C3E2F"/>
    <w:rsid w:val="001C3EB3"/>
    <w:rsid w:val="001C3FD1"/>
    <w:rsid w:val="001C4979"/>
    <w:rsid w:val="001C4ADA"/>
    <w:rsid w:val="001C4BDE"/>
    <w:rsid w:val="001C544E"/>
    <w:rsid w:val="001C55CB"/>
    <w:rsid w:val="001C562C"/>
    <w:rsid w:val="001C575F"/>
    <w:rsid w:val="001C5D78"/>
    <w:rsid w:val="001C5DE0"/>
    <w:rsid w:val="001C5E15"/>
    <w:rsid w:val="001C6FB8"/>
    <w:rsid w:val="001C7134"/>
    <w:rsid w:val="001C7CAD"/>
    <w:rsid w:val="001D04AF"/>
    <w:rsid w:val="001D05A1"/>
    <w:rsid w:val="001D072A"/>
    <w:rsid w:val="001D096C"/>
    <w:rsid w:val="001D0B99"/>
    <w:rsid w:val="001D0BBA"/>
    <w:rsid w:val="001D0C94"/>
    <w:rsid w:val="001D0DF9"/>
    <w:rsid w:val="001D0F30"/>
    <w:rsid w:val="001D14BD"/>
    <w:rsid w:val="001D1C32"/>
    <w:rsid w:val="001D1F12"/>
    <w:rsid w:val="001D2323"/>
    <w:rsid w:val="001D2500"/>
    <w:rsid w:val="001D2F99"/>
    <w:rsid w:val="001D3057"/>
    <w:rsid w:val="001D3BC6"/>
    <w:rsid w:val="001D3D68"/>
    <w:rsid w:val="001D3D7D"/>
    <w:rsid w:val="001D3E07"/>
    <w:rsid w:val="001D4726"/>
    <w:rsid w:val="001D59F4"/>
    <w:rsid w:val="001D602B"/>
    <w:rsid w:val="001D6208"/>
    <w:rsid w:val="001D6A6D"/>
    <w:rsid w:val="001D6FFC"/>
    <w:rsid w:val="001D77D3"/>
    <w:rsid w:val="001D7F33"/>
    <w:rsid w:val="001E002B"/>
    <w:rsid w:val="001E02D2"/>
    <w:rsid w:val="001E045B"/>
    <w:rsid w:val="001E048E"/>
    <w:rsid w:val="001E0849"/>
    <w:rsid w:val="001E0A78"/>
    <w:rsid w:val="001E0AF0"/>
    <w:rsid w:val="001E0B6F"/>
    <w:rsid w:val="001E0D91"/>
    <w:rsid w:val="001E0FFC"/>
    <w:rsid w:val="001E1015"/>
    <w:rsid w:val="001E1D67"/>
    <w:rsid w:val="001E234B"/>
    <w:rsid w:val="001E254F"/>
    <w:rsid w:val="001E2560"/>
    <w:rsid w:val="001E2773"/>
    <w:rsid w:val="001E2A85"/>
    <w:rsid w:val="001E2D21"/>
    <w:rsid w:val="001E2E84"/>
    <w:rsid w:val="001E332D"/>
    <w:rsid w:val="001E348F"/>
    <w:rsid w:val="001E3E8C"/>
    <w:rsid w:val="001E41A9"/>
    <w:rsid w:val="001E45B7"/>
    <w:rsid w:val="001E4BB0"/>
    <w:rsid w:val="001E4EC3"/>
    <w:rsid w:val="001E5085"/>
    <w:rsid w:val="001E5BE7"/>
    <w:rsid w:val="001E62B6"/>
    <w:rsid w:val="001E664A"/>
    <w:rsid w:val="001E69A7"/>
    <w:rsid w:val="001E6A54"/>
    <w:rsid w:val="001E6CCC"/>
    <w:rsid w:val="001E6ECE"/>
    <w:rsid w:val="001E7145"/>
    <w:rsid w:val="001E7278"/>
    <w:rsid w:val="001E7771"/>
    <w:rsid w:val="001E7924"/>
    <w:rsid w:val="001E7993"/>
    <w:rsid w:val="001E799E"/>
    <w:rsid w:val="001E7A57"/>
    <w:rsid w:val="001E7BF2"/>
    <w:rsid w:val="001E7D44"/>
    <w:rsid w:val="001E7DCB"/>
    <w:rsid w:val="001E7E08"/>
    <w:rsid w:val="001F00DD"/>
    <w:rsid w:val="001F0E51"/>
    <w:rsid w:val="001F11A9"/>
    <w:rsid w:val="001F12AB"/>
    <w:rsid w:val="001F149D"/>
    <w:rsid w:val="001F1632"/>
    <w:rsid w:val="001F19A5"/>
    <w:rsid w:val="001F1AD0"/>
    <w:rsid w:val="001F1FD0"/>
    <w:rsid w:val="001F236F"/>
    <w:rsid w:val="001F23D8"/>
    <w:rsid w:val="001F245E"/>
    <w:rsid w:val="001F3093"/>
    <w:rsid w:val="001F32E8"/>
    <w:rsid w:val="001F36B0"/>
    <w:rsid w:val="001F3A48"/>
    <w:rsid w:val="001F4135"/>
    <w:rsid w:val="001F4170"/>
    <w:rsid w:val="001F43A1"/>
    <w:rsid w:val="001F4542"/>
    <w:rsid w:val="001F4723"/>
    <w:rsid w:val="001F48FA"/>
    <w:rsid w:val="001F4CA6"/>
    <w:rsid w:val="001F4E82"/>
    <w:rsid w:val="001F4EF3"/>
    <w:rsid w:val="001F55E8"/>
    <w:rsid w:val="001F6600"/>
    <w:rsid w:val="001F6B17"/>
    <w:rsid w:val="001F6B60"/>
    <w:rsid w:val="001F71E3"/>
    <w:rsid w:val="001F74EF"/>
    <w:rsid w:val="001F750F"/>
    <w:rsid w:val="001F75D7"/>
    <w:rsid w:val="001F7BE3"/>
    <w:rsid w:val="00200057"/>
    <w:rsid w:val="002000BC"/>
    <w:rsid w:val="0020047F"/>
    <w:rsid w:val="0020049F"/>
    <w:rsid w:val="00200E67"/>
    <w:rsid w:val="00200EB5"/>
    <w:rsid w:val="00200ED4"/>
    <w:rsid w:val="002012C1"/>
    <w:rsid w:val="002016BE"/>
    <w:rsid w:val="002016E1"/>
    <w:rsid w:val="00201B33"/>
    <w:rsid w:val="00201EAC"/>
    <w:rsid w:val="00201EDD"/>
    <w:rsid w:val="002021F4"/>
    <w:rsid w:val="00202277"/>
    <w:rsid w:val="002022A1"/>
    <w:rsid w:val="00202656"/>
    <w:rsid w:val="00202C75"/>
    <w:rsid w:val="00202F22"/>
    <w:rsid w:val="00202F85"/>
    <w:rsid w:val="00202FD8"/>
    <w:rsid w:val="002037DD"/>
    <w:rsid w:val="00203C53"/>
    <w:rsid w:val="0020405B"/>
    <w:rsid w:val="00204137"/>
    <w:rsid w:val="002042CE"/>
    <w:rsid w:val="00204583"/>
    <w:rsid w:val="002049DA"/>
    <w:rsid w:val="00204C4A"/>
    <w:rsid w:val="00205C1C"/>
    <w:rsid w:val="00206348"/>
    <w:rsid w:val="00206357"/>
    <w:rsid w:val="002063E5"/>
    <w:rsid w:val="00206C6F"/>
    <w:rsid w:val="00206C79"/>
    <w:rsid w:val="00206C80"/>
    <w:rsid w:val="00206E5B"/>
    <w:rsid w:val="00206EB3"/>
    <w:rsid w:val="00206EB5"/>
    <w:rsid w:val="00207291"/>
    <w:rsid w:val="00207437"/>
    <w:rsid w:val="00207499"/>
    <w:rsid w:val="00207B0B"/>
    <w:rsid w:val="00210B24"/>
    <w:rsid w:val="00210B4B"/>
    <w:rsid w:val="00211460"/>
    <w:rsid w:val="00211977"/>
    <w:rsid w:val="00211E91"/>
    <w:rsid w:val="00212685"/>
    <w:rsid w:val="002127A0"/>
    <w:rsid w:val="002137CC"/>
    <w:rsid w:val="00213F8F"/>
    <w:rsid w:val="0021444B"/>
    <w:rsid w:val="002144AD"/>
    <w:rsid w:val="00214552"/>
    <w:rsid w:val="00214729"/>
    <w:rsid w:val="00214A44"/>
    <w:rsid w:val="00214C77"/>
    <w:rsid w:val="00215003"/>
    <w:rsid w:val="002152F5"/>
    <w:rsid w:val="0021531B"/>
    <w:rsid w:val="00215396"/>
    <w:rsid w:val="0021557F"/>
    <w:rsid w:val="00215853"/>
    <w:rsid w:val="00215F5F"/>
    <w:rsid w:val="00216103"/>
    <w:rsid w:val="00216283"/>
    <w:rsid w:val="0021629A"/>
    <w:rsid w:val="00216326"/>
    <w:rsid w:val="002163A4"/>
    <w:rsid w:val="0021646A"/>
    <w:rsid w:val="002164A7"/>
    <w:rsid w:val="00216941"/>
    <w:rsid w:val="00216BD6"/>
    <w:rsid w:val="00217077"/>
    <w:rsid w:val="002174BA"/>
    <w:rsid w:val="00217843"/>
    <w:rsid w:val="002178EA"/>
    <w:rsid w:val="00217D11"/>
    <w:rsid w:val="002206A3"/>
    <w:rsid w:val="00220C4F"/>
    <w:rsid w:val="00220F3C"/>
    <w:rsid w:val="00221356"/>
    <w:rsid w:val="00221367"/>
    <w:rsid w:val="00221DC9"/>
    <w:rsid w:val="002227CB"/>
    <w:rsid w:val="00222CFB"/>
    <w:rsid w:val="00222E4A"/>
    <w:rsid w:val="00222FA1"/>
    <w:rsid w:val="0022329B"/>
    <w:rsid w:val="002232E1"/>
    <w:rsid w:val="00223B59"/>
    <w:rsid w:val="002245F8"/>
    <w:rsid w:val="002247C5"/>
    <w:rsid w:val="00226087"/>
    <w:rsid w:val="00226547"/>
    <w:rsid w:val="00227837"/>
    <w:rsid w:val="002279F8"/>
    <w:rsid w:val="00227A4F"/>
    <w:rsid w:val="00227B9C"/>
    <w:rsid w:val="00227BCC"/>
    <w:rsid w:val="00227D0F"/>
    <w:rsid w:val="002300C9"/>
    <w:rsid w:val="00230195"/>
    <w:rsid w:val="002304ED"/>
    <w:rsid w:val="002305F7"/>
    <w:rsid w:val="002313EE"/>
    <w:rsid w:val="0023141C"/>
    <w:rsid w:val="002315DA"/>
    <w:rsid w:val="002316CA"/>
    <w:rsid w:val="002318AE"/>
    <w:rsid w:val="00231B25"/>
    <w:rsid w:val="00232A24"/>
    <w:rsid w:val="00232CC3"/>
    <w:rsid w:val="00233327"/>
    <w:rsid w:val="00233362"/>
    <w:rsid w:val="00233AFA"/>
    <w:rsid w:val="00233E09"/>
    <w:rsid w:val="0023415B"/>
    <w:rsid w:val="0023428F"/>
    <w:rsid w:val="002344EB"/>
    <w:rsid w:val="00234FD1"/>
    <w:rsid w:val="0023580E"/>
    <w:rsid w:val="002359FF"/>
    <w:rsid w:val="00235B60"/>
    <w:rsid w:val="0023655C"/>
    <w:rsid w:val="002365DE"/>
    <w:rsid w:val="00236A06"/>
    <w:rsid w:val="00236BE2"/>
    <w:rsid w:val="00237315"/>
    <w:rsid w:val="0023750D"/>
    <w:rsid w:val="002375BF"/>
    <w:rsid w:val="002377A9"/>
    <w:rsid w:val="002378A3"/>
    <w:rsid w:val="00237F06"/>
    <w:rsid w:val="00240619"/>
    <w:rsid w:val="00240922"/>
    <w:rsid w:val="00241219"/>
    <w:rsid w:val="002415B6"/>
    <w:rsid w:val="00241660"/>
    <w:rsid w:val="0024172D"/>
    <w:rsid w:val="00241B62"/>
    <w:rsid w:val="00241CB3"/>
    <w:rsid w:val="00241CCD"/>
    <w:rsid w:val="00242312"/>
    <w:rsid w:val="0024270E"/>
    <w:rsid w:val="0024291D"/>
    <w:rsid w:val="00242CBA"/>
    <w:rsid w:val="00242CF3"/>
    <w:rsid w:val="00243535"/>
    <w:rsid w:val="00243612"/>
    <w:rsid w:val="002436FA"/>
    <w:rsid w:val="002445BA"/>
    <w:rsid w:val="00245154"/>
    <w:rsid w:val="002453A6"/>
    <w:rsid w:val="00245964"/>
    <w:rsid w:val="00245A6A"/>
    <w:rsid w:val="002468E8"/>
    <w:rsid w:val="0024699B"/>
    <w:rsid w:val="002473AD"/>
    <w:rsid w:val="0024753F"/>
    <w:rsid w:val="00247E04"/>
    <w:rsid w:val="00250119"/>
    <w:rsid w:val="0025023F"/>
    <w:rsid w:val="00250403"/>
    <w:rsid w:val="0025085B"/>
    <w:rsid w:val="002509CD"/>
    <w:rsid w:val="00250B00"/>
    <w:rsid w:val="00250D06"/>
    <w:rsid w:val="002515FA"/>
    <w:rsid w:val="002516F4"/>
    <w:rsid w:val="002517DD"/>
    <w:rsid w:val="00251A48"/>
    <w:rsid w:val="00251AC7"/>
    <w:rsid w:val="00251ACF"/>
    <w:rsid w:val="00252349"/>
    <w:rsid w:val="00252C34"/>
    <w:rsid w:val="00252F8C"/>
    <w:rsid w:val="00252FEE"/>
    <w:rsid w:val="0025331D"/>
    <w:rsid w:val="00253600"/>
    <w:rsid w:val="00253935"/>
    <w:rsid w:val="00253EA0"/>
    <w:rsid w:val="002548EE"/>
    <w:rsid w:val="00254AE2"/>
    <w:rsid w:val="00254CCD"/>
    <w:rsid w:val="00254CD2"/>
    <w:rsid w:val="00254EF9"/>
    <w:rsid w:val="0025557A"/>
    <w:rsid w:val="00255991"/>
    <w:rsid w:val="00255C54"/>
    <w:rsid w:val="00255F53"/>
    <w:rsid w:val="00256791"/>
    <w:rsid w:val="00256A72"/>
    <w:rsid w:val="00256A75"/>
    <w:rsid w:val="00256C09"/>
    <w:rsid w:val="00256F43"/>
    <w:rsid w:val="0025703C"/>
    <w:rsid w:val="00257173"/>
    <w:rsid w:val="00257180"/>
    <w:rsid w:val="00257B45"/>
    <w:rsid w:val="002601CB"/>
    <w:rsid w:val="00260B19"/>
    <w:rsid w:val="00260CBC"/>
    <w:rsid w:val="00260E21"/>
    <w:rsid w:val="00261F6B"/>
    <w:rsid w:val="0026200C"/>
    <w:rsid w:val="0026216B"/>
    <w:rsid w:val="00262431"/>
    <w:rsid w:val="00262914"/>
    <w:rsid w:val="00262AFB"/>
    <w:rsid w:val="00262C40"/>
    <w:rsid w:val="002636AC"/>
    <w:rsid w:val="00263826"/>
    <w:rsid w:val="00263955"/>
    <w:rsid w:val="002641E1"/>
    <w:rsid w:val="0026472E"/>
    <w:rsid w:val="00264835"/>
    <w:rsid w:val="00264B29"/>
    <w:rsid w:val="00264B71"/>
    <w:rsid w:val="00264C97"/>
    <w:rsid w:val="00264DA7"/>
    <w:rsid w:val="002658A7"/>
    <w:rsid w:val="00265EB0"/>
    <w:rsid w:val="002661A7"/>
    <w:rsid w:val="002662EF"/>
    <w:rsid w:val="00266815"/>
    <w:rsid w:val="00266914"/>
    <w:rsid w:val="0026696C"/>
    <w:rsid w:val="00266BA5"/>
    <w:rsid w:val="00266C55"/>
    <w:rsid w:val="00266DCE"/>
    <w:rsid w:val="0026700B"/>
    <w:rsid w:val="002673A4"/>
    <w:rsid w:val="00267B3D"/>
    <w:rsid w:val="00267C52"/>
    <w:rsid w:val="00270262"/>
    <w:rsid w:val="00270419"/>
    <w:rsid w:val="002707B0"/>
    <w:rsid w:val="00270D5A"/>
    <w:rsid w:val="00271196"/>
    <w:rsid w:val="002713E6"/>
    <w:rsid w:val="00271C8C"/>
    <w:rsid w:val="00272058"/>
    <w:rsid w:val="00272206"/>
    <w:rsid w:val="002723DA"/>
    <w:rsid w:val="00272B62"/>
    <w:rsid w:val="00272E5C"/>
    <w:rsid w:val="0027360F"/>
    <w:rsid w:val="0027364F"/>
    <w:rsid w:val="002737AA"/>
    <w:rsid w:val="002739EA"/>
    <w:rsid w:val="00273AA9"/>
    <w:rsid w:val="00273F75"/>
    <w:rsid w:val="002742E6"/>
    <w:rsid w:val="002745D1"/>
    <w:rsid w:val="0027476A"/>
    <w:rsid w:val="00274898"/>
    <w:rsid w:val="00274F64"/>
    <w:rsid w:val="00275369"/>
    <w:rsid w:val="00275556"/>
    <w:rsid w:val="00275FB8"/>
    <w:rsid w:val="00276411"/>
    <w:rsid w:val="00276429"/>
    <w:rsid w:val="00276691"/>
    <w:rsid w:val="00276765"/>
    <w:rsid w:val="00276882"/>
    <w:rsid w:val="002768CB"/>
    <w:rsid w:val="002768DB"/>
    <w:rsid w:val="00276EE7"/>
    <w:rsid w:val="00276FD6"/>
    <w:rsid w:val="002779E9"/>
    <w:rsid w:val="00280201"/>
    <w:rsid w:val="0028072F"/>
    <w:rsid w:val="002807D4"/>
    <w:rsid w:val="0028083D"/>
    <w:rsid w:val="00280BE0"/>
    <w:rsid w:val="00280CF1"/>
    <w:rsid w:val="00281AC5"/>
    <w:rsid w:val="00281D8F"/>
    <w:rsid w:val="0028261A"/>
    <w:rsid w:val="00282622"/>
    <w:rsid w:val="00282688"/>
    <w:rsid w:val="002829BA"/>
    <w:rsid w:val="00282AAF"/>
    <w:rsid w:val="00282CBB"/>
    <w:rsid w:val="00282CF4"/>
    <w:rsid w:val="00282D55"/>
    <w:rsid w:val="00283435"/>
    <w:rsid w:val="00283880"/>
    <w:rsid w:val="00283B09"/>
    <w:rsid w:val="00283B70"/>
    <w:rsid w:val="00283E14"/>
    <w:rsid w:val="0028413A"/>
    <w:rsid w:val="002841D7"/>
    <w:rsid w:val="002848FE"/>
    <w:rsid w:val="00284E70"/>
    <w:rsid w:val="002851F5"/>
    <w:rsid w:val="00285253"/>
    <w:rsid w:val="0028570B"/>
    <w:rsid w:val="00285918"/>
    <w:rsid w:val="00285A5F"/>
    <w:rsid w:val="00285B44"/>
    <w:rsid w:val="00285D6D"/>
    <w:rsid w:val="00285E23"/>
    <w:rsid w:val="00285FDC"/>
    <w:rsid w:val="00285FF7"/>
    <w:rsid w:val="00286118"/>
    <w:rsid w:val="00286A4D"/>
    <w:rsid w:val="002876EE"/>
    <w:rsid w:val="0028783E"/>
    <w:rsid w:val="00287B8A"/>
    <w:rsid w:val="00287E01"/>
    <w:rsid w:val="00290003"/>
    <w:rsid w:val="002901C3"/>
    <w:rsid w:val="00290450"/>
    <w:rsid w:val="00290972"/>
    <w:rsid w:val="002911C3"/>
    <w:rsid w:val="0029157D"/>
    <w:rsid w:val="00292021"/>
    <w:rsid w:val="0029202F"/>
    <w:rsid w:val="002922A2"/>
    <w:rsid w:val="002922DE"/>
    <w:rsid w:val="002928EE"/>
    <w:rsid w:val="002929B0"/>
    <w:rsid w:val="00292FDB"/>
    <w:rsid w:val="0029328E"/>
    <w:rsid w:val="0029340E"/>
    <w:rsid w:val="00293DE5"/>
    <w:rsid w:val="00293F1B"/>
    <w:rsid w:val="00294003"/>
    <w:rsid w:val="00294697"/>
    <w:rsid w:val="00294894"/>
    <w:rsid w:val="00294A44"/>
    <w:rsid w:val="0029544B"/>
    <w:rsid w:val="0029547C"/>
    <w:rsid w:val="00295642"/>
    <w:rsid w:val="00295A7C"/>
    <w:rsid w:val="0029607F"/>
    <w:rsid w:val="002965D1"/>
    <w:rsid w:val="00296772"/>
    <w:rsid w:val="002968D0"/>
    <w:rsid w:val="00296B82"/>
    <w:rsid w:val="00296D35"/>
    <w:rsid w:val="002971C3"/>
    <w:rsid w:val="00297A50"/>
    <w:rsid w:val="002A008F"/>
    <w:rsid w:val="002A01C4"/>
    <w:rsid w:val="002A0C1D"/>
    <w:rsid w:val="002A0F2D"/>
    <w:rsid w:val="002A1130"/>
    <w:rsid w:val="002A113C"/>
    <w:rsid w:val="002A1802"/>
    <w:rsid w:val="002A1D41"/>
    <w:rsid w:val="002A1F93"/>
    <w:rsid w:val="002A284A"/>
    <w:rsid w:val="002A2EED"/>
    <w:rsid w:val="002A2FA5"/>
    <w:rsid w:val="002A3126"/>
    <w:rsid w:val="002A3170"/>
    <w:rsid w:val="002A35BD"/>
    <w:rsid w:val="002A3633"/>
    <w:rsid w:val="002A4041"/>
    <w:rsid w:val="002A4183"/>
    <w:rsid w:val="002A4643"/>
    <w:rsid w:val="002A4709"/>
    <w:rsid w:val="002A4F4F"/>
    <w:rsid w:val="002A550B"/>
    <w:rsid w:val="002A56FF"/>
    <w:rsid w:val="002A5701"/>
    <w:rsid w:val="002A5757"/>
    <w:rsid w:val="002A578F"/>
    <w:rsid w:val="002A588D"/>
    <w:rsid w:val="002A5BF1"/>
    <w:rsid w:val="002A5C01"/>
    <w:rsid w:val="002A6142"/>
    <w:rsid w:val="002A623C"/>
    <w:rsid w:val="002A6314"/>
    <w:rsid w:val="002A6618"/>
    <w:rsid w:val="002A6A53"/>
    <w:rsid w:val="002A6C91"/>
    <w:rsid w:val="002A7585"/>
    <w:rsid w:val="002A7893"/>
    <w:rsid w:val="002A7897"/>
    <w:rsid w:val="002A7AA6"/>
    <w:rsid w:val="002A7B87"/>
    <w:rsid w:val="002A7FB9"/>
    <w:rsid w:val="002B01CD"/>
    <w:rsid w:val="002B06C0"/>
    <w:rsid w:val="002B11BF"/>
    <w:rsid w:val="002B12BF"/>
    <w:rsid w:val="002B1493"/>
    <w:rsid w:val="002B1714"/>
    <w:rsid w:val="002B1DA7"/>
    <w:rsid w:val="002B27A4"/>
    <w:rsid w:val="002B32DC"/>
    <w:rsid w:val="002B3D3E"/>
    <w:rsid w:val="002B3F90"/>
    <w:rsid w:val="002B4738"/>
    <w:rsid w:val="002B48E5"/>
    <w:rsid w:val="002B4EE0"/>
    <w:rsid w:val="002B5769"/>
    <w:rsid w:val="002B5AEE"/>
    <w:rsid w:val="002B5EDE"/>
    <w:rsid w:val="002B62AF"/>
    <w:rsid w:val="002B687E"/>
    <w:rsid w:val="002B6ADE"/>
    <w:rsid w:val="002B7857"/>
    <w:rsid w:val="002B7B45"/>
    <w:rsid w:val="002C01D8"/>
    <w:rsid w:val="002C0521"/>
    <w:rsid w:val="002C08EC"/>
    <w:rsid w:val="002C09BB"/>
    <w:rsid w:val="002C0A36"/>
    <w:rsid w:val="002C185B"/>
    <w:rsid w:val="002C257E"/>
    <w:rsid w:val="002C2584"/>
    <w:rsid w:val="002C265A"/>
    <w:rsid w:val="002C293D"/>
    <w:rsid w:val="002C29F3"/>
    <w:rsid w:val="002C3404"/>
    <w:rsid w:val="002C3E84"/>
    <w:rsid w:val="002C4681"/>
    <w:rsid w:val="002C48E6"/>
    <w:rsid w:val="002C4CC9"/>
    <w:rsid w:val="002C5255"/>
    <w:rsid w:val="002C54E6"/>
    <w:rsid w:val="002C5812"/>
    <w:rsid w:val="002C5D8D"/>
    <w:rsid w:val="002C64A5"/>
    <w:rsid w:val="002C6545"/>
    <w:rsid w:val="002C675C"/>
    <w:rsid w:val="002C68AC"/>
    <w:rsid w:val="002C6C54"/>
    <w:rsid w:val="002C71E2"/>
    <w:rsid w:val="002C71F8"/>
    <w:rsid w:val="002C741E"/>
    <w:rsid w:val="002D010D"/>
    <w:rsid w:val="002D03ED"/>
    <w:rsid w:val="002D03FF"/>
    <w:rsid w:val="002D070A"/>
    <w:rsid w:val="002D0786"/>
    <w:rsid w:val="002D078E"/>
    <w:rsid w:val="002D0F05"/>
    <w:rsid w:val="002D1261"/>
    <w:rsid w:val="002D1EF0"/>
    <w:rsid w:val="002D232C"/>
    <w:rsid w:val="002D245B"/>
    <w:rsid w:val="002D249F"/>
    <w:rsid w:val="002D267B"/>
    <w:rsid w:val="002D26CA"/>
    <w:rsid w:val="002D2F2E"/>
    <w:rsid w:val="002D3926"/>
    <w:rsid w:val="002D3DD9"/>
    <w:rsid w:val="002D3EB4"/>
    <w:rsid w:val="002D42BA"/>
    <w:rsid w:val="002D4320"/>
    <w:rsid w:val="002D4500"/>
    <w:rsid w:val="002D47FF"/>
    <w:rsid w:val="002D4D17"/>
    <w:rsid w:val="002D5618"/>
    <w:rsid w:val="002D5BE2"/>
    <w:rsid w:val="002D5C67"/>
    <w:rsid w:val="002D5D08"/>
    <w:rsid w:val="002D666C"/>
    <w:rsid w:val="002D6A2A"/>
    <w:rsid w:val="002D6A82"/>
    <w:rsid w:val="002D6C49"/>
    <w:rsid w:val="002D6CFE"/>
    <w:rsid w:val="002D6DE3"/>
    <w:rsid w:val="002D70D7"/>
    <w:rsid w:val="002D727B"/>
    <w:rsid w:val="002D7BF8"/>
    <w:rsid w:val="002E0DB0"/>
    <w:rsid w:val="002E0F46"/>
    <w:rsid w:val="002E11D9"/>
    <w:rsid w:val="002E16BE"/>
    <w:rsid w:val="002E171C"/>
    <w:rsid w:val="002E1909"/>
    <w:rsid w:val="002E1BA6"/>
    <w:rsid w:val="002E2814"/>
    <w:rsid w:val="002E2B06"/>
    <w:rsid w:val="002E3178"/>
    <w:rsid w:val="002E343F"/>
    <w:rsid w:val="002E370B"/>
    <w:rsid w:val="002E3819"/>
    <w:rsid w:val="002E38F9"/>
    <w:rsid w:val="002E4100"/>
    <w:rsid w:val="002E43A6"/>
    <w:rsid w:val="002E47A8"/>
    <w:rsid w:val="002E488B"/>
    <w:rsid w:val="002E5122"/>
    <w:rsid w:val="002E5ACC"/>
    <w:rsid w:val="002E5CDA"/>
    <w:rsid w:val="002E6060"/>
    <w:rsid w:val="002E652A"/>
    <w:rsid w:val="002E6D8C"/>
    <w:rsid w:val="002E77A4"/>
    <w:rsid w:val="002E7807"/>
    <w:rsid w:val="002E7890"/>
    <w:rsid w:val="002E7BE3"/>
    <w:rsid w:val="002F0012"/>
    <w:rsid w:val="002F0234"/>
    <w:rsid w:val="002F0CC2"/>
    <w:rsid w:val="002F0D81"/>
    <w:rsid w:val="002F0DBE"/>
    <w:rsid w:val="002F1094"/>
    <w:rsid w:val="002F16A5"/>
    <w:rsid w:val="002F1961"/>
    <w:rsid w:val="002F1B57"/>
    <w:rsid w:val="002F2088"/>
    <w:rsid w:val="002F21A1"/>
    <w:rsid w:val="002F254C"/>
    <w:rsid w:val="002F2573"/>
    <w:rsid w:val="002F275F"/>
    <w:rsid w:val="002F2920"/>
    <w:rsid w:val="002F2B66"/>
    <w:rsid w:val="002F2E40"/>
    <w:rsid w:val="002F3060"/>
    <w:rsid w:val="002F37BD"/>
    <w:rsid w:val="002F37CC"/>
    <w:rsid w:val="002F3EA1"/>
    <w:rsid w:val="002F43E7"/>
    <w:rsid w:val="002F4A87"/>
    <w:rsid w:val="002F4B91"/>
    <w:rsid w:val="002F4CBF"/>
    <w:rsid w:val="002F4DF4"/>
    <w:rsid w:val="002F5046"/>
    <w:rsid w:val="002F5228"/>
    <w:rsid w:val="002F541B"/>
    <w:rsid w:val="002F5915"/>
    <w:rsid w:val="002F5AF6"/>
    <w:rsid w:val="002F63C6"/>
    <w:rsid w:val="002F642D"/>
    <w:rsid w:val="002F66DF"/>
    <w:rsid w:val="002F670A"/>
    <w:rsid w:val="002F68F3"/>
    <w:rsid w:val="002F7281"/>
    <w:rsid w:val="002F7524"/>
    <w:rsid w:val="002F772A"/>
    <w:rsid w:val="002F782D"/>
    <w:rsid w:val="002F7B59"/>
    <w:rsid w:val="002F7D1B"/>
    <w:rsid w:val="002F7DC6"/>
    <w:rsid w:val="002F7E69"/>
    <w:rsid w:val="00300131"/>
    <w:rsid w:val="00300175"/>
    <w:rsid w:val="00300516"/>
    <w:rsid w:val="00300A93"/>
    <w:rsid w:val="00300DAF"/>
    <w:rsid w:val="003029A0"/>
    <w:rsid w:val="00302BB0"/>
    <w:rsid w:val="00302DC1"/>
    <w:rsid w:val="00302EDB"/>
    <w:rsid w:val="00303236"/>
    <w:rsid w:val="00303F0B"/>
    <w:rsid w:val="00303F62"/>
    <w:rsid w:val="0030437D"/>
    <w:rsid w:val="00304DA2"/>
    <w:rsid w:val="00305003"/>
    <w:rsid w:val="00305313"/>
    <w:rsid w:val="0030532E"/>
    <w:rsid w:val="003054FB"/>
    <w:rsid w:val="0030551C"/>
    <w:rsid w:val="0030694B"/>
    <w:rsid w:val="00306BA0"/>
    <w:rsid w:val="00306C32"/>
    <w:rsid w:val="00306C62"/>
    <w:rsid w:val="00306E2A"/>
    <w:rsid w:val="003078E9"/>
    <w:rsid w:val="00307B96"/>
    <w:rsid w:val="00310060"/>
    <w:rsid w:val="003104B9"/>
    <w:rsid w:val="00310743"/>
    <w:rsid w:val="003107FE"/>
    <w:rsid w:val="00310844"/>
    <w:rsid w:val="00310D91"/>
    <w:rsid w:val="00311A16"/>
    <w:rsid w:val="00311D73"/>
    <w:rsid w:val="00312509"/>
    <w:rsid w:val="00312AB1"/>
    <w:rsid w:val="003135E2"/>
    <w:rsid w:val="0031369A"/>
    <w:rsid w:val="003154DA"/>
    <w:rsid w:val="0031551D"/>
    <w:rsid w:val="00315520"/>
    <w:rsid w:val="003156DF"/>
    <w:rsid w:val="00315BED"/>
    <w:rsid w:val="00316A8F"/>
    <w:rsid w:val="00316E36"/>
    <w:rsid w:val="00316EF6"/>
    <w:rsid w:val="00316F0F"/>
    <w:rsid w:val="00317096"/>
    <w:rsid w:val="00317D54"/>
    <w:rsid w:val="00317E71"/>
    <w:rsid w:val="00320993"/>
    <w:rsid w:val="00320C66"/>
    <w:rsid w:val="00320D6E"/>
    <w:rsid w:val="003211B1"/>
    <w:rsid w:val="003213D0"/>
    <w:rsid w:val="00321575"/>
    <w:rsid w:val="00322033"/>
    <w:rsid w:val="00322525"/>
    <w:rsid w:val="0032343C"/>
    <w:rsid w:val="00323CD8"/>
    <w:rsid w:val="00323E22"/>
    <w:rsid w:val="00323E66"/>
    <w:rsid w:val="00324127"/>
    <w:rsid w:val="003249BC"/>
    <w:rsid w:val="00324F3B"/>
    <w:rsid w:val="00325A6D"/>
    <w:rsid w:val="00325BDB"/>
    <w:rsid w:val="0032666B"/>
    <w:rsid w:val="00326B59"/>
    <w:rsid w:val="00326BD6"/>
    <w:rsid w:val="00326D6B"/>
    <w:rsid w:val="00327348"/>
    <w:rsid w:val="00327378"/>
    <w:rsid w:val="0032751B"/>
    <w:rsid w:val="00327DFB"/>
    <w:rsid w:val="00330179"/>
    <w:rsid w:val="003302F0"/>
    <w:rsid w:val="003303DB"/>
    <w:rsid w:val="00330471"/>
    <w:rsid w:val="00330A88"/>
    <w:rsid w:val="003310B3"/>
    <w:rsid w:val="003317C3"/>
    <w:rsid w:val="003318AA"/>
    <w:rsid w:val="003318E9"/>
    <w:rsid w:val="00331A0A"/>
    <w:rsid w:val="00331CD5"/>
    <w:rsid w:val="003323D0"/>
    <w:rsid w:val="0033251E"/>
    <w:rsid w:val="00332BC9"/>
    <w:rsid w:val="00332F10"/>
    <w:rsid w:val="003330A5"/>
    <w:rsid w:val="003333E7"/>
    <w:rsid w:val="00333431"/>
    <w:rsid w:val="00333598"/>
    <w:rsid w:val="00333FA8"/>
    <w:rsid w:val="00334064"/>
    <w:rsid w:val="003341BC"/>
    <w:rsid w:val="003343C1"/>
    <w:rsid w:val="00334694"/>
    <w:rsid w:val="0033489E"/>
    <w:rsid w:val="00334FCE"/>
    <w:rsid w:val="003358A5"/>
    <w:rsid w:val="00335CC7"/>
    <w:rsid w:val="00336259"/>
    <w:rsid w:val="00336B0A"/>
    <w:rsid w:val="00337185"/>
    <w:rsid w:val="00337296"/>
    <w:rsid w:val="003400AB"/>
    <w:rsid w:val="003402A6"/>
    <w:rsid w:val="00340700"/>
    <w:rsid w:val="003409B1"/>
    <w:rsid w:val="00340A98"/>
    <w:rsid w:val="0034146C"/>
    <w:rsid w:val="003416C7"/>
    <w:rsid w:val="0034178D"/>
    <w:rsid w:val="00341CB5"/>
    <w:rsid w:val="00342010"/>
    <w:rsid w:val="003420FD"/>
    <w:rsid w:val="0034258D"/>
    <w:rsid w:val="003428B4"/>
    <w:rsid w:val="00342A6A"/>
    <w:rsid w:val="00342CB3"/>
    <w:rsid w:val="00342DBB"/>
    <w:rsid w:val="00342E24"/>
    <w:rsid w:val="00343222"/>
    <w:rsid w:val="003434FC"/>
    <w:rsid w:val="00343BA8"/>
    <w:rsid w:val="00344024"/>
    <w:rsid w:val="00344631"/>
    <w:rsid w:val="003448C7"/>
    <w:rsid w:val="00344A1C"/>
    <w:rsid w:val="00344EBB"/>
    <w:rsid w:val="003453FA"/>
    <w:rsid w:val="003454FC"/>
    <w:rsid w:val="00345528"/>
    <w:rsid w:val="00345A0B"/>
    <w:rsid w:val="00345ECE"/>
    <w:rsid w:val="003460AE"/>
    <w:rsid w:val="003463A3"/>
    <w:rsid w:val="0034693A"/>
    <w:rsid w:val="00347160"/>
    <w:rsid w:val="00347370"/>
    <w:rsid w:val="00347743"/>
    <w:rsid w:val="00347CD4"/>
    <w:rsid w:val="00347D7C"/>
    <w:rsid w:val="00347F07"/>
    <w:rsid w:val="00350137"/>
    <w:rsid w:val="00350BD8"/>
    <w:rsid w:val="00350CE0"/>
    <w:rsid w:val="00350DB6"/>
    <w:rsid w:val="00351106"/>
    <w:rsid w:val="00351D5D"/>
    <w:rsid w:val="00351E99"/>
    <w:rsid w:val="00352030"/>
    <w:rsid w:val="0035249E"/>
    <w:rsid w:val="003525A8"/>
    <w:rsid w:val="00352C1C"/>
    <w:rsid w:val="00353FD5"/>
    <w:rsid w:val="00354045"/>
    <w:rsid w:val="0035474E"/>
    <w:rsid w:val="00354832"/>
    <w:rsid w:val="003549E4"/>
    <w:rsid w:val="00354B7C"/>
    <w:rsid w:val="00354E7E"/>
    <w:rsid w:val="00355A3C"/>
    <w:rsid w:val="00355A42"/>
    <w:rsid w:val="00355EC3"/>
    <w:rsid w:val="00355F1A"/>
    <w:rsid w:val="003562A5"/>
    <w:rsid w:val="00356353"/>
    <w:rsid w:val="003567A4"/>
    <w:rsid w:val="00356950"/>
    <w:rsid w:val="00356C99"/>
    <w:rsid w:val="00357046"/>
    <w:rsid w:val="00357715"/>
    <w:rsid w:val="0036029C"/>
    <w:rsid w:val="00360338"/>
    <w:rsid w:val="003604B9"/>
    <w:rsid w:val="00360552"/>
    <w:rsid w:val="00360584"/>
    <w:rsid w:val="00361B5E"/>
    <w:rsid w:val="0036202B"/>
    <w:rsid w:val="00362290"/>
    <w:rsid w:val="003625CE"/>
    <w:rsid w:val="00362688"/>
    <w:rsid w:val="00362F53"/>
    <w:rsid w:val="003633A4"/>
    <w:rsid w:val="0036352B"/>
    <w:rsid w:val="003642FD"/>
    <w:rsid w:val="00364544"/>
    <w:rsid w:val="00364B33"/>
    <w:rsid w:val="00364CCB"/>
    <w:rsid w:val="00364D2D"/>
    <w:rsid w:val="00364F0D"/>
    <w:rsid w:val="0036513B"/>
    <w:rsid w:val="0036580B"/>
    <w:rsid w:val="00365CC4"/>
    <w:rsid w:val="00366697"/>
    <w:rsid w:val="00366BE9"/>
    <w:rsid w:val="00366FA9"/>
    <w:rsid w:val="0036743E"/>
    <w:rsid w:val="00367B9B"/>
    <w:rsid w:val="00367FAC"/>
    <w:rsid w:val="00370000"/>
    <w:rsid w:val="00370CB2"/>
    <w:rsid w:val="00370E05"/>
    <w:rsid w:val="003711E6"/>
    <w:rsid w:val="00371232"/>
    <w:rsid w:val="00371581"/>
    <w:rsid w:val="00371948"/>
    <w:rsid w:val="0037200B"/>
    <w:rsid w:val="00372091"/>
    <w:rsid w:val="0037213F"/>
    <w:rsid w:val="003726B4"/>
    <w:rsid w:val="00372754"/>
    <w:rsid w:val="0037276C"/>
    <w:rsid w:val="00372956"/>
    <w:rsid w:val="003729FF"/>
    <w:rsid w:val="00372CBC"/>
    <w:rsid w:val="0037340B"/>
    <w:rsid w:val="003734EB"/>
    <w:rsid w:val="00373993"/>
    <w:rsid w:val="003744E3"/>
    <w:rsid w:val="00375AA3"/>
    <w:rsid w:val="00375C4E"/>
    <w:rsid w:val="00376509"/>
    <w:rsid w:val="00376BFE"/>
    <w:rsid w:val="003778D9"/>
    <w:rsid w:val="00377967"/>
    <w:rsid w:val="00377A09"/>
    <w:rsid w:val="00377C3F"/>
    <w:rsid w:val="00377F56"/>
    <w:rsid w:val="00380BD1"/>
    <w:rsid w:val="00380CAE"/>
    <w:rsid w:val="0038184E"/>
    <w:rsid w:val="0038207E"/>
    <w:rsid w:val="00382708"/>
    <w:rsid w:val="00382D06"/>
    <w:rsid w:val="00382D34"/>
    <w:rsid w:val="00382F3B"/>
    <w:rsid w:val="003832CC"/>
    <w:rsid w:val="003832E5"/>
    <w:rsid w:val="00383908"/>
    <w:rsid w:val="0038390E"/>
    <w:rsid w:val="00383FF7"/>
    <w:rsid w:val="003842DD"/>
    <w:rsid w:val="00384352"/>
    <w:rsid w:val="00384422"/>
    <w:rsid w:val="00384582"/>
    <w:rsid w:val="00384893"/>
    <w:rsid w:val="00384F6E"/>
    <w:rsid w:val="003852F5"/>
    <w:rsid w:val="0038593D"/>
    <w:rsid w:val="00385AA3"/>
    <w:rsid w:val="00385CC6"/>
    <w:rsid w:val="00385E5D"/>
    <w:rsid w:val="00385FCA"/>
    <w:rsid w:val="00385FD2"/>
    <w:rsid w:val="00386073"/>
    <w:rsid w:val="00386488"/>
    <w:rsid w:val="0038667F"/>
    <w:rsid w:val="00386B8C"/>
    <w:rsid w:val="00387089"/>
    <w:rsid w:val="003902DD"/>
    <w:rsid w:val="003903F3"/>
    <w:rsid w:val="003904F6"/>
    <w:rsid w:val="0039098A"/>
    <w:rsid w:val="00390A12"/>
    <w:rsid w:val="00390C53"/>
    <w:rsid w:val="00390C5E"/>
    <w:rsid w:val="00391183"/>
    <w:rsid w:val="00391334"/>
    <w:rsid w:val="003919F8"/>
    <w:rsid w:val="0039221F"/>
    <w:rsid w:val="0039224F"/>
    <w:rsid w:val="003922D1"/>
    <w:rsid w:val="003923A6"/>
    <w:rsid w:val="00392CBB"/>
    <w:rsid w:val="00393243"/>
    <w:rsid w:val="00393338"/>
    <w:rsid w:val="00393362"/>
    <w:rsid w:val="003938A8"/>
    <w:rsid w:val="00393A21"/>
    <w:rsid w:val="00393DCA"/>
    <w:rsid w:val="00394172"/>
    <w:rsid w:val="003941D9"/>
    <w:rsid w:val="003943D3"/>
    <w:rsid w:val="0039441F"/>
    <w:rsid w:val="0039465A"/>
    <w:rsid w:val="00394701"/>
    <w:rsid w:val="0039489E"/>
    <w:rsid w:val="0039496A"/>
    <w:rsid w:val="003949BC"/>
    <w:rsid w:val="00394EE2"/>
    <w:rsid w:val="0039577D"/>
    <w:rsid w:val="00395923"/>
    <w:rsid w:val="00395F39"/>
    <w:rsid w:val="00395F40"/>
    <w:rsid w:val="00396439"/>
    <w:rsid w:val="00396459"/>
    <w:rsid w:val="0039698D"/>
    <w:rsid w:val="0039725A"/>
    <w:rsid w:val="00397453"/>
    <w:rsid w:val="00397472"/>
    <w:rsid w:val="003974E6"/>
    <w:rsid w:val="00397846"/>
    <w:rsid w:val="003A03A3"/>
    <w:rsid w:val="003A0485"/>
    <w:rsid w:val="003A08B0"/>
    <w:rsid w:val="003A097C"/>
    <w:rsid w:val="003A0A4C"/>
    <w:rsid w:val="003A0B65"/>
    <w:rsid w:val="003A1582"/>
    <w:rsid w:val="003A190C"/>
    <w:rsid w:val="003A1BA8"/>
    <w:rsid w:val="003A2027"/>
    <w:rsid w:val="003A22FB"/>
    <w:rsid w:val="003A2519"/>
    <w:rsid w:val="003A2593"/>
    <w:rsid w:val="003A2648"/>
    <w:rsid w:val="003A27A9"/>
    <w:rsid w:val="003A2979"/>
    <w:rsid w:val="003A29A9"/>
    <w:rsid w:val="003A370E"/>
    <w:rsid w:val="003A3A38"/>
    <w:rsid w:val="003A3BDC"/>
    <w:rsid w:val="003A442A"/>
    <w:rsid w:val="003A5059"/>
    <w:rsid w:val="003A516C"/>
    <w:rsid w:val="003A5239"/>
    <w:rsid w:val="003A56F2"/>
    <w:rsid w:val="003A5CC5"/>
    <w:rsid w:val="003A5CFA"/>
    <w:rsid w:val="003A605A"/>
    <w:rsid w:val="003A6193"/>
    <w:rsid w:val="003A642E"/>
    <w:rsid w:val="003A6890"/>
    <w:rsid w:val="003A68C3"/>
    <w:rsid w:val="003A6AB2"/>
    <w:rsid w:val="003A72B0"/>
    <w:rsid w:val="003A72D3"/>
    <w:rsid w:val="003A73BC"/>
    <w:rsid w:val="003A7E13"/>
    <w:rsid w:val="003B0256"/>
    <w:rsid w:val="003B073C"/>
    <w:rsid w:val="003B0838"/>
    <w:rsid w:val="003B0ACE"/>
    <w:rsid w:val="003B0D8A"/>
    <w:rsid w:val="003B1811"/>
    <w:rsid w:val="003B19DB"/>
    <w:rsid w:val="003B1D28"/>
    <w:rsid w:val="003B252D"/>
    <w:rsid w:val="003B2A0D"/>
    <w:rsid w:val="003B2EEB"/>
    <w:rsid w:val="003B2FF1"/>
    <w:rsid w:val="003B3290"/>
    <w:rsid w:val="003B3909"/>
    <w:rsid w:val="003B3B02"/>
    <w:rsid w:val="003B3BBE"/>
    <w:rsid w:val="003B46AB"/>
    <w:rsid w:val="003B4CB9"/>
    <w:rsid w:val="003B4D93"/>
    <w:rsid w:val="003B502E"/>
    <w:rsid w:val="003B5B6F"/>
    <w:rsid w:val="003B611D"/>
    <w:rsid w:val="003B61F9"/>
    <w:rsid w:val="003B64D6"/>
    <w:rsid w:val="003B65CB"/>
    <w:rsid w:val="003B6689"/>
    <w:rsid w:val="003B71D5"/>
    <w:rsid w:val="003B7A80"/>
    <w:rsid w:val="003B7E36"/>
    <w:rsid w:val="003C0427"/>
    <w:rsid w:val="003C0508"/>
    <w:rsid w:val="003C0A95"/>
    <w:rsid w:val="003C1945"/>
    <w:rsid w:val="003C1F3A"/>
    <w:rsid w:val="003C2654"/>
    <w:rsid w:val="003C2814"/>
    <w:rsid w:val="003C2F16"/>
    <w:rsid w:val="003C2F89"/>
    <w:rsid w:val="003C34E3"/>
    <w:rsid w:val="003C3554"/>
    <w:rsid w:val="003C35F6"/>
    <w:rsid w:val="003C3729"/>
    <w:rsid w:val="003C4376"/>
    <w:rsid w:val="003C43D3"/>
    <w:rsid w:val="003C4854"/>
    <w:rsid w:val="003C4A42"/>
    <w:rsid w:val="003C4BB0"/>
    <w:rsid w:val="003C56F7"/>
    <w:rsid w:val="003C5B21"/>
    <w:rsid w:val="003C5C61"/>
    <w:rsid w:val="003C5F62"/>
    <w:rsid w:val="003C64EA"/>
    <w:rsid w:val="003C67B8"/>
    <w:rsid w:val="003C7062"/>
    <w:rsid w:val="003C716B"/>
    <w:rsid w:val="003C7190"/>
    <w:rsid w:val="003C79C2"/>
    <w:rsid w:val="003C7C00"/>
    <w:rsid w:val="003C7CCE"/>
    <w:rsid w:val="003D061F"/>
    <w:rsid w:val="003D0897"/>
    <w:rsid w:val="003D0A27"/>
    <w:rsid w:val="003D13A4"/>
    <w:rsid w:val="003D1952"/>
    <w:rsid w:val="003D2288"/>
    <w:rsid w:val="003D24C9"/>
    <w:rsid w:val="003D2BC1"/>
    <w:rsid w:val="003D3E75"/>
    <w:rsid w:val="003D4244"/>
    <w:rsid w:val="003D43A6"/>
    <w:rsid w:val="003D4C7A"/>
    <w:rsid w:val="003D5167"/>
    <w:rsid w:val="003D5415"/>
    <w:rsid w:val="003D6350"/>
    <w:rsid w:val="003D659F"/>
    <w:rsid w:val="003D666B"/>
    <w:rsid w:val="003D6DF2"/>
    <w:rsid w:val="003D70BD"/>
    <w:rsid w:val="003D758A"/>
    <w:rsid w:val="003D7805"/>
    <w:rsid w:val="003D79A1"/>
    <w:rsid w:val="003D7BFC"/>
    <w:rsid w:val="003D7D73"/>
    <w:rsid w:val="003E0C77"/>
    <w:rsid w:val="003E0EFF"/>
    <w:rsid w:val="003E0FD0"/>
    <w:rsid w:val="003E1396"/>
    <w:rsid w:val="003E1609"/>
    <w:rsid w:val="003E1FB1"/>
    <w:rsid w:val="003E205B"/>
    <w:rsid w:val="003E2856"/>
    <w:rsid w:val="003E325A"/>
    <w:rsid w:val="003E3329"/>
    <w:rsid w:val="003E3462"/>
    <w:rsid w:val="003E3B9C"/>
    <w:rsid w:val="003E433F"/>
    <w:rsid w:val="003E43B0"/>
    <w:rsid w:val="003E4846"/>
    <w:rsid w:val="003E4AC2"/>
    <w:rsid w:val="003E4EB4"/>
    <w:rsid w:val="003E579F"/>
    <w:rsid w:val="003E61D3"/>
    <w:rsid w:val="003E6694"/>
    <w:rsid w:val="003E673C"/>
    <w:rsid w:val="003E675B"/>
    <w:rsid w:val="003E6BCD"/>
    <w:rsid w:val="003E7AB9"/>
    <w:rsid w:val="003E7D78"/>
    <w:rsid w:val="003F0365"/>
    <w:rsid w:val="003F037B"/>
    <w:rsid w:val="003F04D9"/>
    <w:rsid w:val="003F0774"/>
    <w:rsid w:val="003F0788"/>
    <w:rsid w:val="003F07FD"/>
    <w:rsid w:val="003F0B3D"/>
    <w:rsid w:val="003F0DA5"/>
    <w:rsid w:val="003F1796"/>
    <w:rsid w:val="003F1D9D"/>
    <w:rsid w:val="003F20C9"/>
    <w:rsid w:val="003F2512"/>
    <w:rsid w:val="003F2965"/>
    <w:rsid w:val="003F2CB2"/>
    <w:rsid w:val="003F3AE9"/>
    <w:rsid w:val="003F3EA5"/>
    <w:rsid w:val="003F3F41"/>
    <w:rsid w:val="003F454B"/>
    <w:rsid w:val="003F4844"/>
    <w:rsid w:val="003F4B56"/>
    <w:rsid w:val="003F509B"/>
    <w:rsid w:val="003F5564"/>
    <w:rsid w:val="003F56E0"/>
    <w:rsid w:val="003F57E0"/>
    <w:rsid w:val="003F58C8"/>
    <w:rsid w:val="003F58D1"/>
    <w:rsid w:val="003F5B67"/>
    <w:rsid w:val="003F60ED"/>
    <w:rsid w:val="003F649F"/>
    <w:rsid w:val="003F65CA"/>
    <w:rsid w:val="003F6ABB"/>
    <w:rsid w:val="003F6E3B"/>
    <w:rsid w:val="003F786D"/>
    <w:rsid w:val="003F79E1"/>
    <w:rsid w:val="00400725"/>
    <w:rsid w:val="004007E7"/>
    <w:rsid w:val="00400956"/>
    <w:rsid w:val="00400F91"/>
    <w:rsid w:val="00401808"/>
    <w:rsid w:val="00401DE5"/>
    <w:rsid w:val="004025FA"/>
    <w:rsid w:val="004029B2"/>
    <w:rsid w:val="00402BD1"/>
    <w:rsid w:val="00402F42"/>
    <w:rsid w:val="004033B5"/>
    <w:rsid w:val="004033FA"/>
    <w:rsid w:val="004035C7"/>
    <w:rsid w:val="00403ADE"/>
    <w:rsid w:val="00403E87"/>
    <w:rsid w:val="00403F03"/>
    <w:rsid w:val="00403F0A"/>
    <w:rsid w:val="00404C7D"/>
    <w:rsid w:val="00405147"/>
    <w:rsid w:val="0040549F"/>
    <w:rsid w:val="004057C2"/>
    <w:rsid w:val="00405B4B"/>
    <w:rsid w:val="00406A1C"/>
    <w:rsid w:val="00406D31"/>
    <w:rsid w:val="00406EC6"/>
    <w:rsid w:val="0040772C"/>
    <w:rsid w:val="004079A5"/>
    <w:rsid w:val="00407A9F"/>
    <w:rsid w:val="00407B08"/>
    <w:rsid w:val="00407BEC"/>
    <w:rsid w:val="004105A5"/>
    <w:rsid w:val="00410984"/>
    <w:rsid w:val="004109B8"/>
    <w:rsid w:val="00410FED"/>
    <w:rsid w:val="00411700"/>
    <w:rsid w:val="00411C3E"/>
    <w:rsid w:val="00411EAC"/>
    <w:rsid w:val="00411EB5"/>
    <w:rsid w:val="00411F19"/>
    <w:rsid w:val="00412034"/>
    <w:rsid w:val="00412065"/>
    <w:rsid w:val="004122D2"/>
    <w:rsid w:val="0041267E"/>
    <w:rsid w:val="004126DC"/>
    <w:rsid w:val="00412BB3"/>
    <w:rsid w:val="00412F75"/>
    <w:rsid w:val="00413001"/>
    <w:rsid w:val="0041308E"/>
    <w:rsid w:val="004137AD"/>
    <w:rsid w:val="00413A90"/>
    <w:rsid w:val="00413BA2"/>
    <w:rsid w:val="00413C3E"/>
    <w:rsid w:val="00414027"/>
    <w:rsid w:val="004141F2"/>
    <w:rsid w:val="0041422C"/>
    <w:rsid w:val="00414ABB"/>
    <w:rsid w:val="00414D6C"/>
    <w:rsid w:val="0041505E"/>
    <w:rsid w:val="004150CA"/>
    <w:rsid w:val="004153A7"/>
    <w:rsid w:val="004157D1"/>
    <w:rsid w:val="00415DA2"/>
    <w:rsid w:val="00415FCB"/>
    <w:rsid w:val="0041616A"/>
    <w:rsid w:val="004161C7"/>
    <w:rsid w:val="004164AD"/>
    <w:rsid w:val="00416545"/>
    <w:rsid w:val="00416E70"/>
    <w:rsid w:val="004175FC"/>
    <w:rsid w:val="00417D32"/>
    <w:rsid w:val="004200DA"/>
    <w:rsid w:val="00420593"/>
    <w:rsid w:val="00420BAE"/>
    <w:rsid w:val="00420DA2"/>
    <w:rsid w:val="00420E5B"/>
    <w:rsid w:val="00421534"/>
    <w:rsid w:val="00421CA6"/>
    <w:rsid w:val="00422C5F"/>
    <w:rsid w:val="0042390C"/>
    <w:rsid w:val="00423A0A"/>
    <w:rsid w:val="00423AAD"/>
    <w:rsid w:val="00423B3E"/>
    <w:rsid w:val="00423DB5"/>
    <w:rsid w:val="004240AA"/>
    <w:rsid w:val="0042416D"/>
    <w:rsid w:val="004242A8"/>
    <w:rsid w:val="004245A6"/>
    <w:rsid w:val="00425343"/>
    <w:rsid w:val="00425543"/>
    <w:rsid w:val="0042563C"/>
    <w:rsid w:val="00425C62"/>
    <w:rsid w:val="00425CDA"/>
    <w:rsid w:val="004269F7"/>
    <w:rsid w:val="00426B0F"/>
    <w:rsid w:val="00427319"/>
    <w:rsid w:val="004275D6"/>
    <w:rsid w:val="00427E4E"/>
    <w:rsid w:val="004300B0"/>
    <w:rsid w:val="004300CB"/>
    <w:rsid w:val="00430964"/>
    <w:rsid w:val="00430B1C"/>
    <w:rsid w:val="00430DBD"/>
    <w:rsid w:val="00430ECB"/>
    <w:rsid w:val="00431A05"/>
    <w:rsid w:val="00431D67"/>
    <w:rsid w:val="00432355"/>
    <w:rsid w:val="00432447"/>
    <w:rsid w:val="00432A88"/>
    <w:rsid w:val="00432E2D"/>
    <w:rsid w:val="00432EDF"/>
    <w:rsid w:val="00433738"/>
    <w:rsid w:val="00433B41"/>
    <w:rsid w:val="00433BF5"/>
    <w:rsid w:val="00433D46"/>
    <w:rsid w:val="00434192"/>
    <w:rsid w:val="0043493F"/>
    <w:rsid w:val="004358C9"/>
    <w:rsid w:val="00435A56"/>
    <w:rsid w:val="00435AD8"/>
    <w:rsid w:val="00435B60"/>
    <w:rsid w:val="00435E57"/>
    <w:rsid w:val="00436055"/>
    <w:rsid w:val="00436408"/>
    <w:rsid w:val="00436D3F"/>
    <w:rsid w:val="00437219"/>
    <w:rsid w:val="00437301"/>
    <w:rsid w:val="00437A1C"/>
    <w:rsid w:val="00437C60"/>
    <w:rsid w:val="00437C76"/>
    <w:rsid w:val="00437E8A"/>
    <w:rsid w:val="00440801"/>
    <w:rsid w:val="0044084E"/>
    <w:rsid w:val="004409DD"/>
    <w:rsid w:val="00440D0E"/>
    <w:rsid w:val="00440DCC"/>
    <w:rsid w:val="004410A3"/>
    <w:rsid w:val="0044113A"/>
    <w:rsid w:val="004412A4"/>
    <w:rsid w:val="0044130B"/>
    <w:rsid w:val="00441982"/>
    <w:rsid w:val="00441D3E"/>
    <w:rsid w:val="00442190"/>
    <w:rsid w:val="00442228"/>
    <w:rsid w:val="004422CA"/>
    <w:rsid w:val="00442A77"/>
    <w:rsid w:val="00442A9B"/>
    <w:rsid w:val="00442C51"/>
    <w:rsid w:val="0044335A"/>
    <w:rsid w:val="0044382D"/>
    <w:rsid w:val="004438AA"/>
    <w:rsid w:val="004442E3"/>
    <w:rsid w:val="00444836"/>
    <w:rsid w:val="00444D63"/>
    <w:rsid w:val="00444D99"/>
    <w:rsid w:val="00445332"/>
    <w:rsid w:val="004453A8"/>
    <w:rsid w:val="00445794"/>
    <w:rsid w:val="00445B3A"/>
    <w:rsid w:val="00445D4C"/>
    <w:rsid w:val="00445E05"/>
    <w:rsid w:val="00445E14"/>
    <w:rsid w:val="0044618D"/>
    <w:rsid w:val="004462D7"/>
    <w:rsid w:val="004463A1"/>
    <w:rsid w:val="004463F0"/>
    <w:rsid w:val="00446407"/>
    <w:rsid w:val="00446782"/>
    <w:rsid w:val="00446A8F"/>
    <w:rsid w:val="00446B46"/>
    <w:rsid w:val="00446FCF"/>
    <w:rsid w:val="004472C9"/>
    <w:rsid w:val="00447399"/>
    <w:rsid w:val="004476CC"/>
    <w:rsid w:val="004477F2"/>
    <w:rsid w:val="00447ED6"/>
    <w:rsid w:val="00450051"/>
    <w:rsid w:val="00450694"/>
    <w:rsid w:val="00451226"/>
    <w:rsid w:val="00451269"/>
    <w:rsid w:val="00451700"/>
    <w:rsid w:val="004517C4"/>
    <w:rsid w:val="00451872"/>
    <w:rsid w:val="00451AC1"/>
    <w:rsid w:val="004520D0"/>
    <w:rsid w:val="00452146"/>
    <w:rsid w:val="0045216F"/>
    <w:rsid w:val="00452402"/>
    <w:rsid w:val="0045259D"/>
    <w:rsid w:val="00452794"/>
    <w:rsid w:val="00452CA4"/>
    <w:rsid w:val="00452EC6"/>
    <w:rsid w:val="00452ECD"/>
    <w:rsid w:val="004539FF"/>
    <w:rsid w:val="00453EDA"/>
    <w:rsid w:val="00454495"/>
    <w:rsid w:val="004545FB"/>
    <w:rsid w:val="00454A7F"/>
    <w:rsid w:val="00454AA1"/>
    <w:rsid w:val="00455060"/>
    <w:rsid w:val="004555E9"/>
    <w:rsid w:val="0045575F"/>
    <w:rsid w:val="00455A4E"/>
    <w:rsid w:val="00455A63"/>
    <w:rsid w:val="004563C8"/>
    <w:rsid w:val="00456813"/>
    <w:rsid w:val="00456CF2"/>
    <w:rsid w:val="00456D48"/>
    <w:rsid w:val="00456F0F"/>
    <w:rsid w:val="00456F1B"/>
    <w:rsid w:val="00457727"/>
    <w:rsid w:val="00457DDF"/>
    <w:rsid w:val="0046053F"/>
    <w:rsid w:val="004605F2"/>
    <w:rsid w:val="0046081E"/>
    <w:rsid w:val="004608B6"/>
    <w:rsid w:val="00460AE1"/>
    <w:rsid w:val="00460F4A"/>
    <w:rsid w:val="00461064"/>
    <w:rsid w:val="00461203"/>
    <w:rsid w:val="004615A3"/>
    <w:rsid w:val="0046229F"/>
    <w:rsid w:val="004629E1"/>
    <w:rsid w:val="00462AC4"/>
    <w:rsid w:val="00463339"/>
    <w:rsid w:val="00463371"/>
    <w:rsid w:val="00463403"/>
    <w:rsid w:val="00463612"/>
    <w:rsid w:val="00463A1B"/>
    <w:rsid w:val="004644D4"/>
    <w:rsid w:val="00464528"/>
    <w:rsid w:val="00464919"/>
    <w:rsid w:val="00464B1B"/>
    <w:rsid w:val="00464FA7"/>
    <w:rsid w:val="004651B1"/>
    <w:rsid w:val="004656A0"/>
    <w:rsid w:val="00465D3D"/>
    <w:rsid w:val="0046689D"/>
    <w:rsid w:val="0046699E"/>
    <w:rsid w:val="00466BE3"/>
    <w:rsid w:val="004670EC"/>
    <w:rsid w:val="00467380"/>
    <w:rsid w:val="00467583"/>
    <w:rsid w:val="00467B5E"/>
    <w:rsid w:val="00467BC3"/>
    <w:rsid w:val="004700B5"/>
    <w:rsid w:val="004704CA"/>
    <w:rsid w:val="0047068A"/>
    <w:rsid w:val="0047154E"/>
    <w:rsid w:val="00471F97"/>
    <w:rsid w:val="0047220E"/>
    <w:rsid w:val="00472328"/>
    <w:rsid w:val="00472D4F"/>
    <w:rsid w:val="00472F05"/>
    <w:rsid w:val="004732D3"/>
    <w:rsid w:val="0047386E"/>
    <w:rsid w:val="00474275"/>
    <w:rsid w:val="00474584"/>
    <w:rsid w:val="00474A7C"/>
    <w:rsid w:val="00474EE3"/>
    <w:rsid w:val="00475583"/>
    <w:rsid w:val="00475673"/>
    <w:rsid w:val="004772D5"/>
    <w:rsid w:val="004774A8"/>
    <w:rsid w:val="00477640"/>
    <w:rsid w:val="004776C6"/>
    <w:rsid w:val="00477E95"/>
    <w:rsid w:val="004804B9"/>
    <w:rsid w:val="00480D67"/>
    <w:rsid w:val="00480D8A"/>
    <w:rsid w:val="00480FD2"/>
    <w:rsid w:val="004812A1"/>
    <w:rsid w:val="00481935"/>
    <w:rsid w:val="00482181"/>
    <w:rsid w:val="00482351"/>
    <w:rsid w:val="00482992"/>
    <w:rsid w:val="00482BB0"/>
    <w:rsid w:val="00482C38"/>
    <w:rsid w:val="00482E08"/>
    <w:rsid w:val="004832A4"/>
    <w:rsid w:val="004836D1"/>
    <w:rsid w:val="0048373B"/>
    <w:rsid w:val="00483825"/>
    <w:rsid w:val="00484034"/>
    <w:rsid w:val="004840E9"/>
    <w:rsid w:val="004841E0"/>
    <w:rsid w:val="00484267"/>
    <w:rsid w:val="00484BAD"/>
    <w:rsid w:val="00484BFC"/>
    <w:rsid w:val="00484F28"/>
    <w:rsid w:val="00485A73"/>
    <w:rsid w:val="004861E1"/>
    <w:rsid w:val="00486350"/>
    <w:rsid w:val="004863A3"/>
    <w:rsid w:val="004864BC"/>
    <w:rsid w:val="004864EB"/>
    <w:rsid w:val="00486B77"/>
    <w:rsid w:val="00486DDC"/>
    <w:rsid w:val="00486F76"/>
    <w:rsid w:val="0048715D"/>
    <w:rsid w:val="0048722F"/>
    <w:rsid w:val="00487484"/>
    <w:rsid w:val="00487962"/>
    <w:rsid w:val="00487E1C"/>
    <w:rsid w:val="004900D2"/>
    <w:rsid w:val="00490140"/>
    <w:rsid w:val="004904FB"/>
    <w:rsid w:val="0049069E"/>
    <w:rsid w:val="00490B3B"/>
    <w:rsid w:val="00490DD2"/>
    <w:rsid w:val="004910A6"/>
    <w:rsid w:val="004910EA"/>
    <w:rsid w:val="0049175E"/>
    <w:rsid w:val="004919F2"/>
    <w:rsid w:val="004920B1"/>
    <w:rsid w:val="00492454"/>
    <w:rsid w:val="00492DD5"/>
    <w:rsid w:val="00492EC8"/>
    <w:rsid w:val="004932E1"/>
    <w:rsid w:val="00493CB6"/>
    <w:rsid w:val="004940C5"/>
    <w:rsid w:val="00494181"/>
    <w:rsid w:val="00494365"/>
    <w:rsid w:val="0049473E"/>
    <w:rsid w:val="004951D7"/>
    <w:rsid w:val="00495B63"/>
    <w:rsid w:val="00495B8C"/>
    <w:rsid w:val="00495C48"/>
    <w:rsid w:val="00495F9C"/>
    <w:rsid w:val="00496074"/>
    <w:rsid w:val="004969A4"/>
    <w:rsid w:val="00496C10"/>
    <w:rsid w:val="0049720E"/>
    <w:rsid w:val="004976B5"/>
    <w:rsid w:val="00497C38"/>
    <w:rsid w:val="00497C87"/>
    <w:rsid w:val="004A0389"/>
    <w:rsid w:val="004A0437"/>
    <w:rsid w:val="004A0521"/>
    <w:rsid w:val="004A0538"/>
    <w:rsid w:val="004A0815"/>
    <w:rsid w:val="004A0A9E"/>
    <w:rsid w:val="004A0DD5"/>
    <w:rsid w:val="004A1A1E"/>
    <w:rsid w:val="004A1A62"/>
    <w:rsid w:val="004A22E5"/>
    <w:rsid w:val="004A27CD"/>
    <w:rsid w:val="004A27F7"/>
    <w:rsid w:val="004A285D"/>
    <w:rsid w:val="004A2D43"/>
    <w:rsid w:val="004A2DB4"/>
    <w:rsid w:val="004A3074"/>
    <w:rsid w:val="004A30DE"/>
    <w:rsid w:val="004A3759"/>
    <w:rsid w:val="004A3FF7"/>
    <w:rsid w:val="004A40DB"/>
    <w:rsid w:val="004A4152"/>
    <w:rsid w:val="004A4772"/>
    <w:rsid w:val="004A4BA4"/>
    <w:rsid w:val="004A54DF"/>
    <w:rsid w:val="004A57F2"/>
    <w:rsid w:val="004A65DC"/>
    <w:rsid w:val="004A68DE"/>
    <w:rsid w:val="004A6E03"/>
    <w:rsid w:val="004A70FA"/>
    <w:rsid w:val="004A79A8"/>
    <w:rsid w:val="004A7E65"/>
    <w:rsid w:val="004B00E0"/>
    <w:rsid w:val="004B06C0"/>
    <w:rsid w:val="004B0A6F"/>
    <w:rsid w:val="004B0B54"/>
    <w:rsid w:val="004B197E"/>
    <w:rsid w:val="004B1A02"/>
    <w:rsid w:val="004B2236"/>
    <w:rsid w:val="004B27E6"/>
    <w:rsid w:val="004B2BB4"/>
    <w:rsid w:val="004B2F0B"/>
    <w:rsid w:val="004B32B3"/>
    <w:rsid w:val="004B451E"/>
    <w:rsid w:val="004B4760"/>
    <w:rsid w:val="004B5103"/>
    <w:rsid w:val="004B5533"/>
    <w:rsid w:val="004B55B2"/>
    <w:rsid w:val="004B5A90"/>
    <w:rsid w:val="004B62C6"/>
    <w:rsid w:val="004B64B4"/>
    <w:rsid w:val="004B68C9"/>
    <w:rsid w:val="004B69A7"/>
    <w:rsid w:val="004B6A0D"/>
    <w:rsid w:val="004B746B"/>
    <w:rsid w:val="004B78A1"/>
    <w:rsid w:val="004B7B02"/>
    <w:rsid w:val="004B7C84"/>
    <w:rsid w:val="004B7FCE"/>
    <w:rsid w:val="004C0028"/>
    <w:rsid w:val="004C044A"/>
    <w:rsid w:val="004C06BA"/>
    <w:rsid w:val="004C0F1D"/>
    <w:rsid w:val="004C0F8D"/>
    <w:rsid w:val="004C141F"/>
    <w:rsid w:val="004C1C63"/>
    <w:rsid w:val="004C1DB8"/>
    <w:rsid w:val="004C20AF"/>
    <w:rsid w:val="004C231B"/>
    <w:rsid w:val="004C2544"/>
    <w:rsid w:val="004C258B"/>
    <w:rsid w:val="004C271F"/>
    <w:rsid w:val="004C2FC2"/>
    <w:rsid w:val="004C4685"/>
    <w:rsid w:val="004C46A8"/>
    <w:rsid w:val="004C472F"/>
    <w:rsid w:val="004C4E98"/>
    <w:rsid w:val="004C517E"/>
    <w:rsid w:val="004C58AE"/>
    <w:rsid w:val="004C58E0"/>
    <w:rsid w:val="004C5C82"/>
    <w:rsid w:val="004C6763"/>
    <w:rsid w:val="004C6A17"/>
    <w:rsid w:val="004C6AC1"/>
    <w:rsid w:val="004C6C83"/>
    <w:rsid w:val="004C7150"/>
    <w:rsid w:val="004C736D"/>
    <w:rsid w:val="004C7A35"/>
    <w:rsid w:val="004C7A58"/>
    <w:rsid w:val="004D0974"/>
    <w:rsid w:val="004D1237"/>
    <w:rsid w:val="004D195E"/>
    <w:rsid w:val="004D1B7A"/>
    <w:rsid w:val="004D216D"/>
    <w:rsid w:val="004D2841"/>
    <w:rsid w:val="004D2C43"/>
    <w:rsid w:val="004D2C6D"/>
    <w:rsid w:val="004D32A5"/>
    <w:rsid w:val="004D359B"/>
    <w:rsid w:val="004D3855"/>
    <w:rsid w:val="004D3B6D"/>
    <w:rsid w:val="004D4578"/>
    <w:rsid w:val="004D4590"/>
    <w:rsid w:val="004D46AF"/>
    <w:rsid w:val="004D47BE"/>
    <w:rsid w:val="004D4CE0"/>
    <w:rsid w:val="004D5442"/>
    <w:rsid w:val="004D579F"/>
    <w:rsid w:val="004D596C"/>
    <w:rsid w:val="004D59AF"/>
    <w:rsid w:val="004D5B2A"/>
    <w:rsid w:val="004D5F02"/>
    <w:rsid w:val="004D625D"/>
    <w:rsid w:val="004D63BF"/>
    <w:rsid w:val="004D6ABA"/>
    <w:rsid w:val="004D6EF6"/>
    <w:rsid w:val="004D7342"/>
    <w:rsid w:val="004D74B3"/>
    <w:rsid w:val="004D750A"/>
    <w:rsid w:val="004D750F"/>
    <w:rsid w:val="004D7872"/>
    <w:rsid w:val="004D788B"/>
    <w:rsid w:val="004D7D8E"/>
    <w:rsid w:val="004E0207"/>
    <w:rsid w:val="004E03BD"/>
    <w:rsid w:val="004E056E"/>
    <w:rsid w:val="004E09F7"/>
    <w:rsid w:val="004E1159"/>
    <w:rsid w:val="004E1462"/>
    <w:rsid w:val="004E1D66"/>
    <w:rsid w:val="004E1F79"/>
    <w:rsid w:val="004E2B79"/>
    <w:rsid w:val="004E3019"/>
    <w:rsid w:val="004E343D"/>
    <w:rsid w:val="004E3515"/>
    <w:rsid w:val="004E35E4"/>
    <w:rsid w:val="004E4119"/>
    <w:rsid w:val="004E479F"/>
    <w:rsid w:val="004E4938"/>
    <w:rsid w:val="004E4A8D"/>
    <w:rsid w:val="004E4AF7"/>
    <w:rsid w:val="004E4CE5"/>
    <w:rsid w:val="004E4D1C"/>
    <w:rsid w:val="004E546E"/>
    <w:rsid w:val="004E5C32"/>
    <w:rsid w:val="004E6142"/>
    <w:rsid w:val="004E67FD"/>
    <w:rsid w:val="004E6AA7"/>
    <w:rsid w:val="004E6D4F"/>
    <w:rsid w:val="004E7452"/>
    <w:rsid w:val="004E75D7"/>
    <w:rsid w:val="004E7D76"/>
    <w:rsid w:val="004E7DC0"/>
    <w:rsid w:val="004E7E47"/>
    <w:rsid w:val="004E7ED5"/>
    <w:rsid w:val="004F00D9"/>
    <w:rsid w:val="004F07F7"/>
    <w:rsid w:val="004F1889"/>
    <w:rsid w:val="004F1938"/>
    <w:rsid w:val="004F20FE"/>
    <w:rsid w:val="004F245F"/>
    <w:rsid w:val="004F266E"/>
    <w:rsid w:val="004F2805"/>
    <w:rsid w:val="004F29AE"/>
    <w:rsid w:val="004F2E3B"/>
    <w:rsid w:val="004F30B4"/>
    <w:rsid w:val="004F327F"/>
    <w:rsid w:val="004F32D1"/>
    <w:rsid w:val="004F33DF"/>
    <w:rsid w:val="004F3B19"/>
    <w:rsid w:val="004F45EF"/>
    <w:rsid w:val="004F5311"/>
    <w:rsid w:val="004F552A"/>
    <w:rsid w:val="004F5646"/>
    <w:rsid w:val="004F661F"/>
    <w:rsid w:val="004F6BA8"/>
    <w:rsid w:val="004F6F62"/>
    <w:rsid w:val="004F76AD"/>
    <w:rsid w:val="004F76F0"/>
    <w:rsid w:val="004F79AE"/>
    <w:rsid w:val="00500B72"/>
    <w:rsid w:val="00500EAD"/>
    <w:rsid w:val="00500F05"/>
    <w:rsid w:val="005013F3"/>
    <w:rsid w:val="00501669"/>
    <w:rsid w:val="00501DDD"/>
    <w:rsid w:val="005022DD"/>
    <w:rsid w:val="00502A97"/>
    <w:rsid w:val="00502E10"/>
    <w:rsid w:val="00503383"/>
    <w:rsid w:val="00503810"/>
    <w:rsid w:val="00503C1C"/>
    <w:rsid w:val="00503CEA"/>
    <w:rsid w:val="00504539"/>
    <w:rsid w:val="005048A0"/>
    <w:rsid w:val="0050516C"/>
    <w:rsid w:val="00505C6C"/>
    <w:rsid w:val="00506A46"/>
    <w:rsid w:val="0050701E"/>
    <w:rsid w:val="005072D2"/>
    <w:rsid w:val="0050790B"/>
    <w:rsid w:val="005079B1"/>
    <w:rsid w:val="00507C0F"/>
    <w:rsid w:val="0051005E"/>
    <w:rsid w:val="0051013A"/>
    <w:rsid w:val="005106FC"/>
    <w:rsid w:val="005108D2"/>
    <w:rsid w:val="00510DF5"/>
    <w:rsid w:val="00510F50"/>
    <w:rsid w:val="00511407"/>
    <w:rsid w:val="00511505"/>
    <w:rsid w:val="0051150F"/>
    <w:rsid w:val="00511906"/>
    <w:rsid w:val="00511F9E"/>
    <w:rsid w:val="00512811"/>
    <w:rsid w:val="00512FD1"/>
    <w:rsid w:val="005134A3"/>
    <w:rsid w:val="005136BE"/>
    <w:rsid w:val="0051427A"/>
    <w:rsid w:val="00514328"/>
    <w:rsid w:val="00514B97"/>
    <w:rsid w:val="00514FCB"/>
    <w:rsid w:val="0051556C"/>
    <w:rsid w:val="00515C42"/>
    <w:rsid w:val="00515D63"/>
    <w:rsid w:val="00515DE0"/>
    <w:rsid w:val="005161C7"/>
    <w:rsid w:val="0051638B"/>
    <w:rsid w:val="005164F1"/>
    <w:rsid w:val="00516619"/>
    <w:rsid w:val="00516694"/>
    <w:rsid w:val="00516725"/>
    <w:rsid w:val="0051707C"/>
    <w:rsid w:val="005170AF"/>
    <w:rsid w:val="00517345"/>
    <w:rsid w:val="00517348"/>
    <w:rsid w:val="005177BD"/>
    <w:rsid w:val="005179B3"/>
    <w:rsid w:val="00517E4D"/>
    <w:rsid w:val="00517F36"/>
    <w:rsid w:val="005200D7"/>
    <w:rsid w:val="00520543"/>
    <w:rsid w:val="00520F4D"/>
    <w:rsid w:val="00521484"/>
    <w:rsid w:val="00521578"/>
    <w:rsid w:val="005215BC"/>
    <w:rsid w:val="00521A9E"/>
    <w:rsid w:val="005224C9"/>
    <w:rsid w:val="00522867"/>
    <w:rsid w:val="005229F7"/>
    <w:rsid w:val="00522A54"/>
    <w:rsid w:val="00522B63"/>
    <w:rsid w:val="00522C16"/>
    <w:rsid w:val="00522D91"/>
    <w:rsid w:val="005230DF"/>
    <w:rsid w:val="005231A8"/>
    <w:rsid w:val="00523780"/>
    <w:rsid w:val="00523C97"/>
    <w:rsid w:val="00523C9A"/>
    <w:rsid w:val="005241A6"/>
    <w:rsid w:val="0052421D"/>
    <w:rsid w:val="0052468F"/>
    <w:rsid w:val="00524829"/>
    <w:rsid w:val="00524A1C"/>
    <w:rsid w:val="00524BB0"/>
    <w:rsid w:val="00524CF6"/>
    <w:rsid w:val="0052503A"/>
    <w:rsid w:val="00525332"/>
    <w:rsid w:val="00525DC9"/>
    <w:rsid w:val="00526F48"/>
    <w:rsid w:val="00527490"/>
    <w:rsid w:val="00527D9B"/>
    <w:rsid w:val="00527DE5"/>
    <w:rsid w:val="00527FB5"/>
    <w:rsid w:val="0053019F"/>
    <w:rsid w:val="00530619"/>
    <w:rsid w:val="00530CBD"/>
    <w:rsid w:val="00530FA4"/>
    <w:rsid w:val="00531145"/>
    <w:rsid w:val="00531572"/>
    <w:rsid w:val="005316C1"/>
    <w:rsid w:val="00531A9C"/>
    <w:rsid w:val="00531FFE"/>
    <w:rsid w:val="0053244A"/>
    <w:rsid w:val="00532E7A"/>
    <w:rsid w:val="005333E3"/>
    <w:rsid w:val="00533A18"/>
    <w:rsid w:val="00534477"/>
    <w:rsid w:val="00534988"/>
    <w:rsid w:val="005349FE"/>
    <w:rsid w:val="00534C8E"/>
    <w:rsid w:val="005350CC"/>
    <w:rsid w:val="00535B6F"/>
    <w:rsid w:val="00536043"/>
    <w:rsid w:val="00536145"/>
    <w:rsid w:val="0053662A"/>
    <w:rsid w:val="00536799"/>
    <w:rsid w:val="00536D58"/>
    <w:rsid w:val="00536E2A"/>
    <w:rsid w:val="00537552"/>
    <w:rsid w:val="00537F4A"/>
    <w:rsid w:val="0054031D"/>
    <w:rsid w:val="0054077E"/>
    <w:rsid w:val="00541228"/>
    <w:rsid w:val="005415C7"/>
    <w:rsid w:val="00541CA8"/>
    <w:rsid w:val="00541E32"/>
    <w:rsid w:val="00542122"/>
    <w:rsid w:val="00542214"/>
    <w:rsid w:val="0054262F"/>
    <w:rsid w:val="00542987"/>
    <w:rsid w:val="00542DBD"/>
    <w:rsid w:val="005434B1"/>
    <w:rsid w:val="005435C3"/>
    <w:rsid w:val="005438ED"/>
    <w:rsid w:val="00543949"/>
    <w:rsid w:val="00543CF1"/>
    <w:rsid w:val="00543E55"/>
    <w:rsid w:val="00544266"/>
    <w:rsid w:val="0054436A"/>
    <w:rsid w:val="00544593"/>
    <w:rsid w:val="0054459A"/>
    <w:rsid w:val="0054491F"/>
    <w:rsid w:val="00544BC8"/>
    <w:rsid w:val="00545353"/>
    <w:rsid w:val="005453A6"/>
    <w:rsid w:val="005457ED"/>
    <w:rsid w:val="00545E13"/>
    <w:rsid w:val="0054604D"/>
    <w:rsid w:val="005467F3"/>
    <w:rsid w:val="00546810"/>
    <w:rsid w:val="00546C73"/>
    <w:rsid w:val="005473FD"/>
    <w:rsid w:val="0054744A"/>
    <w:rsid w:val="00547C8A"/>
    <w:rsid w:val="00547CBC"/>
    <w:rsid w:val="00547DA6"/>
    <w:rsid w:val="00550A7C"/>
    <w:rsid w:val="00551996"/>
    <w:rsid w:val="0055211C"/>
    <w:rsid w:val="00552C45"/>
    <w:rsid w:val="00552FB6"/>
    <w:rsid w:val="00552FD4"/>
    <w:rsid w:val="005530AE"/>
    <w:rsid w:val="00553373"/>
    <w:rsid w:val="00553517"/>
    <w:rsid w:val="005535FE"/>
    <w:rsid w:val="00553B0C"/>
    <w:rsid w:val="00553F30"/>
    <w:rsid w:val="00554380"/>
    <w:rsid w:val="005545B0"/>
    <w:rsid w:val="00554C70"/>
    <w:rsid w:val="00555F40"/>
    <w:rsid w:val="005563BF"/>
    <w:rsid w:val="0055646F"/>
    <w:rsid w:val="005564A9"/>
    <w:rsid w:val="00556776"/>
    <w:rsid w:val="00556A08"/>
    <w:rsid w:val="00556BC2"/>
    <w:rsid w:val="00556C3E"/>
    <w:rsid w:val="00556C54"/>
    <w:rsid w:val="00556E7D"/>
    <w:rsid w:val="005572A6"/>
    <w:rsid w:val="005573F4"/>
    <w:rsid w:val="00557795"/>
    <w:rsid w:val="00557827"/>
    <w:rsid w:val="005578D8"/>
    <w:rsid w:val="00557FF9"/>
    <w:rsid w:val="005600C4"/>
    <w:rsid w:val="00560324"/>
    <w:rsid w:val="00560436"/>
    <w:rsid w:val="00560AC8"/>
    <w:rsid w:val="00560B30"/>
    <w:rsid w:val="00561144"/>
    <w:rsid w:val="00561421"/>
    <w:rsid w:val="005614FB"/>
    <w:rsid w:val="005619DE"/>
    <w:rsid w:val="00561A9D"/>
    <w:rsid w:val="00561D58"/>
    <w:rsid w:val="00561D82"/>
    <w:rsid w:val="005621C0"/>
    <w:rsid w:val="005623A2"/>
    <w:rsid w:val="0056253B"/>
    <w:rsid w:val="00562B34"/>
    <w:rsid w:val="00563022"/>
    <w:rsid w:val="0056319D"/>
    <w:rsid w:val="00563AEE"/>
    <w:rsid w:val="00563BEB"/>
    <w:rsid w:val="00563C04"/>
    <w:rsid w:val="00563D6B"/>
    <w:rsid w:val="00564032"/>
    <w:rsid w:val="005642E4"/>
    <w:rsid w:val="00565199"/>
    <w:rsid w:val="005651E5"/>
    <w:rsid w:val="00565615"/>
    <w:rsid w:val="00565899"/>
    <w:rsid w:val="00565DC7"/>
    <w:rsid w:val="0056619D"/>
    <w:rsid w:val="00566A15"/>
    <w:rsid w:val="00566ABF"/>
    <w:rsid w:val="00566FAB"/>
    <w:rsid w:val="00567283"/>
    <w:rsid w:val="005674AE"/>
    <w:rsid w:val="005675EB"/>
    <w:rsid w:val="00567E41"/>
    <w:rsid w:val="005700A9"/>
    <w:rsid w:val="0057048B"/>
    <w:rsid w:val="0057061D"/>
    <w:rsid w:val="00570B29"/>
    <w:rsid w:val="005711AC"/>
    <w:rsid w:val="005712FE"/>
    <w:rsid w:val="00571454"/>
    <w:rsid w:val="00571AD8"/>
    <w:rsid w:val="00571B6D"/>
    <w:rsid w:val="0057201D"/>
    <w:rsid w:val="00572115"/>
    <w:rsid w:val="005722B8"/>
    <w:rsid w:val="005722F1"/>
    <w:rsid w:val="005729B4"/>
    <w:rsid w:val="00572FE2"/>
    <w:rsid w:val="00573A41"/>
    <w:rsid w:val="00573E45"/>
    <w:rsid w:val="00573E72"/>
    <w:rsid w:val="00574230"/>
    <w:rsid w:val="0057432C"/>
    <w:rsid w:val="00574484"/>
    <w:rsid w:val="005748EC"/>
    <w:rsid w:val="00574E44"/>
    <w:rsid w:val="005753A8"/>
    <w:rsid w:val="005753EF"/>
    <w:rsid w:val="00575561"/>
    <w:rsid w:val="005761CB"/>
    <w:rsid w:val="00576312"/>
    <w:rsid w:val="005764CC"/>
    <w:rsid w:val="00576980"/>
    <w:rsid w:val="005772E2"/>
    <w:rsid w:val="0057740F"/>
    <w:rsid w:val="00577555"/>
    <w:rsid w:val="0057758B"/>
    <w:rsid w:val="00577666"/>
    <w:rsid w:val="00577DE8"/>
    <w:rsid w:val="00577E80"/>
    <w:rsid w:val="00577F3A"/>
    <w:rsid w:val="0058001F"/>
    <w:rsid w:val="005802C5"/>
    <w:rsid w:val="0058085D"/>
    <w:rsid w:val="00580937"/>
    <w:rsid w:val="005809CF"/>
    <w:rsid w:val="00580D7E"/>
    <w:rsid w:val="00581313"/>
    <w:rsid w:val="0058169C"/>
    <w:rsid w:val="0058181B"/>
    <w:rsid w:val="005818A6"/>
    <w:rsid w:val="00581939"/>
    <w:rsid w:val="00581FFA"/>
    <w:rsid w:val="00582612"/>
    <w:rsid w:val="00582C54"/>
    <w:rsid w:val="00582D0C"/>
    <w:rsid w:val="005831AD"/>
    <w:rsid w:val="005831FF"/>
    <w:rsid w:val="00583A24"/>
    <w:rsid w:val="00583E45"/>
    <w:rsid w:val="0058407E"/>
    <w:rsid w:val="0058422A"/>
    <w:rsid w:val="00584688"/>
    <w:rsid w:val="0058469E"/>
    <w:rsid w:val="00584A99"/>
    <w:rsid w:val="00584B11"/>
    <w:rsid w:val="00584F1B"/>
    <w:rsid w:val="00584F56"/>
    <w:rsid w:val="0058537F"/>
    <w:rsid w:val="005859FA"/>
    <w:rsid w:val="00585C90"/>
    <w:rsid w:val="00585DE3"/>
    <w:rsid w:val="005860F4"/>
    <w:rsid w:val="00586AF4"/>
    <w:rsid w:val="00586B73"/>
    <w:rsid w:val="00587459"/>
    <w:rsid w:val="00587676"/>
    <w:rsid w:val="005878D6"/>
    <w:rsid w:val="00587AC8"/>
    <w:rsid w:val="005904C8"/>
    <w:rsid w:val="005906DA"/>
    <w:rsid w:val="0059090F"/>
    <w:rsid w:val="00590D70"/>
    <w:rsid w:val="00590E56"/>
    <w:rsid w:val="005911F2"/>
    <w:rsid w:val="00591248"/>
    <w:rsid w:val="00591A8A"/>
    <w:rsid w:val="00591B92"/>
    <w:rsid w:val="00591C09"/>
    <w:rsid w:val="0059210D"/>
    <w:rsid w:val="00592B3F"/>
    <w:rsid w:val="00593233"/>
    <w:rsid w:val="00593318"/>
    <w:rsid w:val="005935EC"/>
    <w:rsid w:val="00593C51"/>
    <w:rsid w:val="00593EDF"/>
    <w:rsid w:val="005941BA"/>
    <w:rsid w:val="00594331"/>
    <w:rsid w:val="00594A36"/>
    <w:rsid w:val="00594D3C"/>
    <w:rsid w:val="0059501E"/>
    <w:rsid w:val="00595031"/>
    <w:rsid w:val="005950AB"/>
    <w:rsid w:val="00595182"/>
    <w:rsid w:val="00595409"/>
    <w:rsid w:val="0059595A"/>
    <w:rsid w:val="00595C81"/>
    <w:rsid w:val="0059674C"/>
    <w:rsid w:val="0059692F"/>
    <w:rsid w:val="00596CCE"/>
    <w:rsid w:val="00597CF9"/>
    <w:rsid w:val="00597FB7"/>
    <w:rsid w:val="005A0457"/>
    <w:rsid w:val="005A0517"/>
    <w:rsid w:val="005A0718"/>
    <w:rsid w:val="005A0F10"/>
    <w:rsid w:val="005A1344"/>
    <w:rsid w:val="005A13A8"/>
    <w:rsid w:val="005A1D3A"/>
    <w:rsid w:val="005A2705"/>
    <w:rsid w:val="005A3322"/>
    <w:rsid w:val="005A34C6"/>
    <w:rsid w:val="005A34E9"/>
    <w:rsid w:val="005A3663"/>
    <w:rsid w:val="005A38BD"/>
    <w:rsid w:val="005A3A79"/>
    <w:rsid w:val="005A4123"/>
    <w:rsid w:val="005A41F9"/>
    <w:rsid w:val="005A4675"/>
    <w:rsid w:val="005A4712"/>
    <w:rsid w:val="005A4945"/>
    <w:rsid w:val="005A4D0C"/>
    <w:rsid w:val="005A5ACD"/>
    <w:rsid w:val="005A5C1B"/>
    <w:rsid w:val="005A5C7A"/>
    <w:rsid w:val="005A5E05"/>
    <w:rsid w:val="005A6329"/>
    <w:rsid w:val="005A647A"/>
    <w:rsid w:val="005A6620"/>
    <w:rsid w:val="005A681C"/>
    <w:rsid w:val="005A6CBF"/>
    <w:rsid w:val="005A6DCD"/>
    <w:rsid w:val="005A70EF"/>
    <w:rsid w:val="005A79E5"/>
    <w:rsid w:val="005B0206"/>
    <w:rsid w:val="005B08C5"/>
    <w:rsid w:val="005B08CF"/>
    <w:rsid w:val="005B0994"/>
    <w:rsid w:val="005B0B2F"/>
    <w:rsid w:val="005B0E04"/>
    <w:rsid w:val="005B134E"/>
    <w:rsid w:val="005B16D9"/>
    <w:rsid w:val="005B1A5F"/>
    <w:rsid w:val="005B1B9D"/>
    <w:rsid w:val="005B2233"/>
    <w:rsid w:val="005B24DB"/>
    <w:rsid w:val="005B28C4"/>
    <w:rsid w:val="005B2E2D"/>
    <w:rsid w:val="005B330A"/>
    <w:rsid w:val="005B3A13"/>
    <w:rsid w:val="005B3CA9"/>
    <w:rsid w:val="005B420D"/>
    <w:rsid w:val="005B468A"/>
    <w:rsid w:val="005B48EA"/>
    <w:rsid w:val="005B5819"/>
    <w:rsid w:val="005B582A"/>
    <w:rsid w:val="005B5C85"/>
    <w:rsid w:val="005B6403"/>
    <w:rsid w:val="005B6997"/>
    <w:rsid w:val="005B6B31"/>
    <w:rsid w:val="005B6EC7"/>
    <w:rsid w:val="005B7376"/>
    <w:rsid w:val="005B758F"/>
    <w:rsid w:val="005B7ABE"/>
    <w:rsid w:val="005C04C6"/>
    <w:rsid w:val="005C0653"/>
    <w:rsid w:val="005C0945"/>
    <w:rsid w:val="005C096E"/>
    <w:rsid w:val="005C0AFC"/>
    <w:rsid w:val="005C0E5B"/>
    <w:rsid w:val="005C15C2"/>
    <w:rsid w:val="005C1AB8"/>
    <w:rsid w:val="005C1C6A"/>
    <w:rsid w:val="005C1F9F"/>
    <w:rsid w:val="005C25EF"/>
    <w:rsid w:val="005C2C1F"/>
    <w:rsid w:val="005C356C"/>
    <w:rsid w:val="005C3711"/>
    <w:rsid w:val="005C378B"/>
    <w:rsid w:val="005C396A"/>
    <w:rsid w:val="005C3B10"/>
    <w:rsid w:val="005C435F"/>
    <w:rsid w:val="005C4565"/>
    <w:rsid w:val="005C4A4F"/>
    <w:rsid w:val="005C5471"/>
    <w:rsid w:val="005C551A"/>
    <w:rsid w:val="005C55E5"/>
    <w:rsid w:val="005C6437"/>
    <w:rsid w:val="005C64E1"/>
    <w:rsid w:val="005C7497"/>
    <w:rsid w:val="005C7F6E"/>
    <w:rsid w:val="005D023C"/>
    <w:rsid w:val="005D03B6"/>
    <w:rsid w:val="005D137E"/>
    <w:rsid w:val="005D1934"/>
    <w:rsid w:val="005D244E"/>
    <w:rsid w:val="005D2663"/>
    <w:rsid w:val="005D27C1"/>
    <w:rsid w:val="005D2BF4"/>
    <w:rsid w:val="005D2F2D"/>
    <w:rsid w:val="005D337C"/>
    <w:rsid w:val="005D3457"/>
    <w:rsid w:val="005D3B9C"/>
    <w:rsid w:val="005D45D8"/>
    <w:rsid w:val="005D45F3"/>
    <w:rsid w:val="005D4EBB"/>
    <w:rsid w:val="005D58EC"/>
    <w:rsid w:val="005D5925"/>
    <w:rsid w:val="005D5BFF"/>
    <w:rsid w:val="005D5D5B"/>
    <w:rsid w:val="005D5D73"/>
    <w:rsid w:val="005D5E5D"/>
    <w:rsid w:val="005D657F"/>
    <w:rsid w:val="005D66BA"/>
    <w:rsid w:val="005D6AAE"/>
    <w:rsid w:val="005D6B76"/>
    <w:rsid w:val="005D72F3"/>
    <w:rsid w:val="005D761B"/>
    <w:rsid w:val="005E02C5"/>
    <w:rsid w:val="005E06C0"/>
    <w:rsid w:val="005E099B"/>
    <w:rsid w:val="005E1047"/>
    <w:rsid w:val="005E1529"/>
    <w:rsid w:val="005E1B9D"/>
    <w:rsid w:val="005E2199"/>
    <w:rsid w:val="005E2774"/>
    <w:rsid w:val="005E29E0"/>
    <w:rsid w:val="005E2C22"/>
    <w:rsid w:val="005E2F68"/>
    <w:rsid w:val="005E2F6D"/>
    <w:rsid w:val="005E3086"/>
    <w:rsid w:val="005E351F"/>
    <w:rsid w:val="005E3A71"/>
    <w:rsid w:val="005E3D72"/>
    <w:rsid w:val="005E3FF3"/>
    <w:rsid w:val="005E40EC"/>
    <w:rsid w:val="005E4DA1"/>
    <w:rsid w:val="005E53AB"/>
    <w:rsid w:val="005E5DBA"/>
    <w:rsid w:val="005E5F50"/>
    <w:rsid w:val="005E630D"/>
    <w:rsid w:val="005E6697"/>
    <w:rsid w:val="005E692B"/>
    <w:rsid w:val="005E7527"/>
    <w:rsid w:val="005E7856"/>
    <w:rsid w:val="005E7E87"/>
    <w:rsid w:val="005F00D4"/>
    <w:rsid w:val="005F012B"/>
    <w:rsid w:val="005F043A"/>
    <w:rsid w:val="005F053D"/>
    <w:rsid w:val="005F064F"/>
    <w:rsid w:val="005F07F0"/>
    <w:rsid w:val="005F1292"/>
    <w:rsid w:val="005F2A0B"/>
    <w:rsid w:val="005F2EF3"/>
    <w:rsid w:val="005F331E"/>
    <w:rsid w:val="005F3886"/>
    <w:rsid w:val="005F3BF4"/>
    <w:rsid w:val="005F3EAB"/>
    <w:rsid w:val="005F4210"/>
    <w:rsid w:val="005F444F"/>
    <w:rsid w:val="005F4546"/>
    <w:rsid w:val="005F4C74"/>
    <w:rsid w:val="005F5AA6"/>
    <w:rsid w:val="005F5CCA"/>
    <w:rsid w:val="005F5E08"/>
    <w:rsid w:val="005F608C"/>
    <w:rsid w:val="005F6112"/>
    <w:rsid w:val="005F61C6"/>
    <w:rsid w:val="005F6CCE"/>
    <w:rsid w:val="005F6F44"/>
    <w:rsid w:val="005F7423"/>
    <w:rsid w:val="005F7487"/>
    <w:rsid w:val="005F74A8"/>
    <w:rsid w:val="005F7739"/>
    <w:rsid w:val="005F7BBF"/>
    <w:rsid w:val="005F7FB8"/>
    <w:rsid w:val="00600230"/>
    <w:rsid w:val="006002A0"/>
    <w:rsid w:val="0060079E"/>
    <w:rsid w:val="00600D9F"/>
    <w:rsid w:val="0060131A"/>
    <w:rsid w:val="00601B9C"/>
    <w:rsid w:val="00601C51"/>
    <w:rsid w:val="00601F21"/>
    <w:rsid w:val="006020DC"/>
    <w:rsid w:val="006022F5"/>
    <w:rsid w:val="00602585"/>
    <w:rsid w:val="00602B4D"/>
    <w:rsid w:val="00602E7C"/>
    <w:rsid w:val="00603323"/>
    <w:rsid w:val="00603C56"/>
    <w:rsid w:val="00603F13"/>
    <w:rsid w:val="00603F9D"/>
    <w:rsid w:val="0060458A"/>
    <w:rsid w:val="006048EB"/>
    <w:rsid w:val="00604925"/>
    <w:rsid w:val="00605669"/>
    <w:rsid w:val="00605F7D"/>
    <w:rsid w:val="00605FE8"/>
    <w:rsid w:val="00606445"/>
    <w:rsid w:val="00606632"/>
    <w:rsid w:val="00606682"/>
    <w:rsid w:val="00606B12"/>
    <w:rsid w:val="00606B46"/>
    <w:rsid w:val="00606BA6"/>
    <w:rsid w:val="00606FC2"/>
    <w:rsid w:val="00606FD4"/>
    <w:rsid w:val="0060731D"/>
    <w:rsid w:val="0060758C"/>
    <w:rsid w:val="0060794E"/>
    <w:rsid w:val="00607C4F"/>
    <w:rsid w:val="00610970"/>
    <w:rsid w:val="0061099D"/>
    <w:rsid w:val="00610D71"/>
    <w:rsid w:val="00611E8B"/>
    <w:rsid w:val="00612E4C"/>
    <w:rsid w:val="00613021"/>
    <w:rsid w:val="006131BA"/>
    <w:rsid w:val="0061387F"/>
    <w:rsid w:val="00613B13"/>
    <w:rsid w:val="00613DAD"/>
    <w:rsid w:val="00613FD1"/>
    <w:rsid w:val="00614728"/>
    <w:rsid w:val="006148E8"/>
    <w:rsid w:val="00614989"/>
    <w:rsid w:val="00614E82"/>
    <w:rsid w:val="00615CF6"/>
    <w:rsid w:val="00615D50"/>
    <w:rsid w:val="00615D8D"/>
    <w:rsid w:val="00615E64"/>
    <w:rsid w:val="00616698"/>
    <w:rsid w:val="00616A1A"/>
    <w:rsid w:val="00616B56"/>
    <w:rsid w:val="00616F92"/>
    <w:rsid w:val="006170E2"/>
    <w:rsid w:val="0061710A"/>
    <w:rsid w:val="00617360"/>
    <w:rsid w:val="006176E5"/>
    <w:rsid w:val="00617772"/>
    <w:rsid w:val="00617EDD"/>
    <w:rsid w:val="006206D0"/>
    <w:rsid w:val="0062075E"/>
    <w:rsid w:val="00620C01"/>
    <w:rsid w:val="00620E3F"/>
    <w:rsid w:val="00620FF8"/>
    <w:rsid w:val="0062116C"/>
    <w:rsid w:val="00621187"/>
    <w:rsid w:val="00621297"/>
    <w:rsid w:val="0062191C"/>
    <w:rsid w:val="00621D59"/>
    <w:rsid w:val="00622020"/>
    <w:rsid w:val="006220AC"/>
    <w:rsid w:val="00622248"/>
    <w:rsid w:val="006225CA"/>
    <w:rsid w:val="0062339D"/>
    <w:rsid w:val="006236D8"/>
    <w:rsid w:val="006236DD"/>
    <w:rsid w:val="00623FF5"/>
    <w:rsid w:val="006244A9"/>
    <w:rsid w:val="006245EB"/>
    <w:rsid w:val="00624993"/>
    <w:rsid w:val="006251C5"/>
    <w:rsid w:val="006251D3"/>
    <w:rsid w:val="00625468"/>
    <w:rsid w:val="00625495"/>
    <w:rsid w:val="00625585"/>
    <w:rsid w:val="00626284"/>
    <w:rsid w:val="0062697C"/>
    <w:rsid w:val="00626B08"/>
    <w:rsid w:val="00626BC5"/>
    <w:rsid w:val="00626E22"/>
    <w:rsid w:val="00626F91"/>
    <w:rsid w:val="00626FD7"/>
    <w:rsid w:val="00627108"/>
    <w:rsid w:val="00627208"/>
    <w:rsid w:val="006272D8"/>
    <w:rsid w:val="00627486"/>
    <w:rsid w:val="006274E6"/>
    <w:rsid w:val="006279AA"/>
    <w:rsid w:val="00627B50"/>
    <w:rsid w:val="00627B7A"/>
    <w:rsid w:val="006307A6"/>
    <w:rsid w:val="00630B00"/>
    <w:rsid w:val="00630B70"/>
    <w:rsid w:val="00630D1A"/>
    <w:rsid w:val="00630F11"/>
    <w:rsid w:val="00630F4D"/>
    <w:rsid w:val="00631D54"/>
    <w:rsid w:val="00631DE4"/>
    <w:rsid w:val="00632168"/>
    <w:rsid w:val="0063233D"/>
    <w:rsid w:val="0063242E"/>
    <w:rsid w:val="00632B39"/>
    <w:rsid w:val="00632BAB"/>
    <w:rsid w:val="00633284"/>
    <w:rsid w:val="006334DC"/>
    <w:rsid w:val="006334F3"/>
    <w:rsid w:val="00633C1C"/>
    <w:rsid w:val="00633EAF"/>
    <w:rsid w:val="00634166"/>
    <w:rsid w:val="00634399"/>
    <w:rsid w:val="00634721"/>
    <w:rsid w:val="0063495D"/>
    <w:rsid w:val="00634F4C"/>
    <w:rsid w:val="00635033"/>
    <w:rsid w:val="006354BB"/>
    <w:rsid w:val="00635F19"/>
    <w:rsid w:val="00636587"/>
    <w:rsid w:val="00636610"/>
    <w:rsid w:val="00636C56"/>
    <w:rsid w:val="006371CD"/>
    <w:rsid w:val="00637259"/>
    <w:rsid w:val="00637442"/>
    <w:rsid w:val="00637D99"/>
    <w:rsid w:val="006404E3"/>
    <w:rsid w:val="00640798"/>
    <w:rsid w:val="006409C6"/>
    <w:rsid w:val="00640EBD"/>
    <w:rsid w:val="006411F5"/>
    <w:rsid w:val="00641216"/>
    <w:rsid w:val="00641BBB"/>
    <w:rsid w:val="00641FE7"/>
    <w:rsid w:val="00642840"/>
    <w:rsid w:val="00642DA9"/>
    <w:rsid w:val="006436EC"/>
    <w:rsid w:val="00644AE1"/>
    <w:rsid w:val="00644AF6"/>
    <w:rsid w:val="00645635"/>
    <w:rsid w:val="0064583F"/>
    <w:rsid w:val="00645846"/>
    <w:rsid w:val="0064609E"/>
    <w:rsid w:val="00646165"/>
    <w:rsid w:val="006461A5"/>
    <w:rsid w:val="006463D7"/>
    <w:rsid w:val="00646418"/>
    <w:rsid w:val="006466DA"/>
    <w:rsid w:val="00646951"/>
    <w:rsid w:val="006473DB"/>
    <w:rsid w:val="00647703"/>
    <w:rsid w:val="006478CA"/>
    <w:rsid w:val="006479F6"/>
    <w:rsid w:val="00647AAB"/>
    <w:rsid w:val="00647CE3"/>
    <w:rsid w:val="00647D0B"/>
    <w:rsid w:val="00647E4D"/>
    <w:rsid w:val="00647FB1"/>
    <w:rsid w:val="0065013F"/>
    <w:rsid w:val="0065047C"/>
    <w:rsid w:val="006504AF"/>
    <w:rsid w:val="00650544"/>
    <w:rsid w:val="00650A56"/>
    <w:rsid w:val="00650B4A"/>
    <w:rsid w:val="00650F9E"/>
    <w:rsid w:val="0065102D"/>
    <w:rsid w:val="00651220"/>
    <w:rsid w:val="0065248E"/>
    <w:rsid w:val="0065256E"/>
    <w:rsid w:val="0065358A"/>
    <w:rsid w:val="0065363E"/>
    <w:rsid w:val="006537B3"/>
    <w:rsid w:val="00653A2D"/>
    <w:rsid w:val="00653E1D"/>
    <w:rsid w:val="0065441B"/>
    <w:rsid w:val="00654914"/>
    <w:rsid w:val="00654CB9"/>
    <w:rsid w:val="006552A6"/>
    <w:rsid w:val="00655F4F"/>
    <w:rsid w:val="006567A0"/>
    <w:rsid w:val="00656A29"/>
    <w:rsid w:val="00656C25"/>
    <w:rsid w:val="00656D53"/>
    <w:rsid w:val="00657985"/>
    <w:rsid w:val="00657D72"/>
    <w:rsid w:val="00657E83"/>
    <w:rsid w:val="00657F23"/>
    <w:rsid w:val="006608AF"/>
    <w:rsid w:val="00660C1C"/>
    <w:rsid w:val="00660E7D"/>
    <w:rsid w:val="00660F9F"/>
    <w:rsid w:val="00660FAE"/>
    <w:rsid w:val="0066140A"/>
    <w:rsid w:val="00661656"/>
    <w:rsid w:val="00661C1E"/>
    <w:rsid w:val="0066202B"/>
    <w:rsid w:val="00662BB6"/>
    <w:rsid w:val="00664244"/>
    <w:rsid w:val="00664737"/>
    <w:rsid w:val="0066485F"/>
    <w:rsid w:val="00664D04"/>
    <w:rsid w:val="00664EF0"/>
    <w:rsid w:val="0066556B"/>
    <w:rsid w:val="006655E1"/>
    <w:rsid w:val="00665A38"/>
    <w:rsid w:val="00665C19"/>
    <w:rsid w:val="00665E4D"/>
    <w:rsid w:val="00666124"/>
    <w:rsid w:val="00666126"/>
    <w:rsid w:val="0066637E"/>
    <w:rsid w:val="00666E48"/>
    <w:rsid w:val="0066749E"/>
    <w:rsid w:val="006677B7"/>
    <w:rsid w:val="0066798F"/>
    <w:rsid w:val="00667AB3"/>
    <w:rsid w:val="00667E6D"/>
    <w:rsid w:val="006703AA"/>
    <w:rsid w:val="00670912"/>
    <w:rsid w:val="00670E40"/>
    <w:rsid w:val="0067148C"/>
    <w:rsid w:val="00671550"/>
    <w:rsid w:val="006718BF"/>
    <w:rsid w:val="00671BA6"/>
    <w:rsid w:val="00671D16"/>
    <w:rsid w:val="006722D8"/>
    <w:rsid w:val="006724E3"/>
    <w:rsid w:val="00672A95"/>
    <w:rsid w:val="00675540"/>
    <w:rsid w:val="00675A69"/>
    <w:rsid w:val="00675BF6"/>
    <w:rsid w:val="00675EFB"/>
    <w:rsid w:val="006766F1"/>
    <w:rsid w:val="00676C37"/>
    <w:rsid w:val="006772D4"/>
    <w:rsid w:val="006772F1"/>
    <w:rsid w:val="006774E6"/>
    <w:rsid w:val="00677774"/>
    <w:rsid w:val="00680487"/>
    <w:rsid w:val="006806D9"/>
    <w:rsid w:val="006806DF"/>
    <w:rsid w:val="00680AA2"/>
    <w:rsid w:val="00680AD0"/>
    <w:rsid w:val="00680F18"/>
    <w:rsid w:val="006816F8"/>
    <w:rsid w:val="00681D27"/>
    <w:rsid w:val="006822DD"/>
    <w:rsid w:val="00682971"/>
    <w:rsid w:val="00683248"/>
    <w:rsid w:val="0068324F"/>
    <w:rsid w:val="00683277"/>
    <w:rsid w:val="006834D6"/>
    <w:rsid w:val="00683613"/>
    <w:rsid w:val="00683675"/>
    <w:rsid w:val="00684077"/>
    <w:rsid w:val="0068425C"/>
    <w:rsid w:val="006843BA"/>
    <w:rsid w:val="00684468"/>
    <w:rsid w:val="006848E1"/>
    <w:rsid w:val="00684997"/>
    <w:rsid w:val="00685192"/>
    <w:rsid w:val="0068522C"/>
    <w:rsid w:val="006854DD"/>
    <w:rsid w:val="006865DF"/>
    <w:rsid w:val="00686859"/>
    <w:rsid w:val="00686A9F"/>
    <w:rsid w:val="00690B67"/>
    <w:rsid w:val="00690D01"/>
    <w:rsid w:val="0069113E"/>
    <w:rsid w:val="006911FA"/>
    <w:rsid w:val="00691548"/>
    <w:rsid w:val="00691B9B"/>
    <w:rsid w:val="00692288"/>
    <w:rsid w:val="006926B0"/>
    <w:rsid w:val="00692799"/>
    <w:rsid w:val="0069283D"/>
    <w:rsid w:val="00692969"/>
    <w:rsid w:val="006930BA"/>
    <w:rsid w:val="00693622"/>
    <w:rsid w:val="00693952"/>
    <w:rsid w:val="00693C25"/>
    <w:rsid w:val="00693E5A"/>
    <w:rsid w:val="006941EC"/>
    <w:rsid w:val="006942D0"/>
    <w:rsid w:val="00694496"/>
    <w:rsid w:val="00694670"/>
    <w:rsid w:val="0069476A"/>
    <w:rsid w:val="00695ADF"/>
    <w:rsid w:val="00695E80"/>
    <w:rsid w:val="0069619F"/>
    <w:rsid w:val="00696306"/>
    <w:rsid w:val="0069644E"/>
    <w:rsid w:val="00696495"/>
    <w:rsid w:val="00696B24"/>
    <w:rsid w:val="00696DE0"/>
    <w:rsid w:val="0069703B"/>
    <w:rsid w:val="0069797E"/>
    <w:rsid w:val="006979E8"/>
    <w:rsid w:val="006A0235"/>
    <w:rsid w:val="006A02DF"/>
    <w:rsid w:val="006A0514"/>
    <w:rsid w:val="006A0B05"/>
    <w:rsid w:val="006A0B34"/>
    <w:rsid w:val="006A0EFD"/>
    <w:rsid w:val="006A18F1"/>
    <w:rsid w:val="006A1CC6"/>
    <w:rsid w:val="006A1F0D"/>
    <w:rsid w:val="006A218F"/>
    <w:rsid w:val="006A2769"/>
    <w:rsid w:val="006A3025"/>
    <w:rsid w:val="006A3D73"/>
    <w:rsid w:val="006A4044"/>
    <w:rsid w:val="006A419E"/>
    <w:rsid w:val="006A42DC"/>
    <w:rsid w:val="006A4564"/>
    <w:rsid w:val="006A4AD7"/>
    <w:rsid w:val="006A508E"/>
    <w:rsid w:val="006A616E"/>
    <w:rsid w:val="006A642E"/>
    <w:rsid w:val="006A6B05"/>
    <w:rsid w:val="006A6BCF"/>
    <w:rsid w:val="006A6E40"/>
    <w:rsid w:val="006A7433"/>
    <w:rsid w:val="006B0355"/>
    <w:rsid w:val="006B03D1"/>
    <w:rsid w:val="006B0557"/>
    <w:rsid w:val="006B083B"/>
    <w:rsid w:val="006B0975"/>
    <w:rsid w:val="006B09EF"/>
    <w:rsid w:val="006B1A82"/>
    <w:rsid w:val="006B1F9D"/>
    <w:rsid w:val="006B22CF"/>
    <w:rsid w:val="006B2788"/>
    <w:rsid w:val="006B29F0"/>
    <w:rsid w:val="006B2B81"/>
    <w:rsid w:val="006B2B9B"/>
    <w:rsid w:val="006B3796"/>
    <w:rsid w:val="006B389A"/>
    <w:rsid w:val="006B43A6"/>
    <w:rsid w:val="006B4443"/>
    <w:rsid w:val="006B4556"/>
    <w:rsid w:val="006B45D0"/>
    <w:rsid w:val="006B4603"/>
    <w:rsid w:val="006B4727"/>
    <w:rsid w:val="006B4A4A"/>
    <w:rsid w:val="006B4B4C"/>
    <w:rsid w:val="006B4C05"/>
    <w:rsid w:val="006B4D97"/>
    <w:rsid w:val="006B557D"/>
    <w:rsid w:val="006B5926"/>
    <w:rsid w:val="006B5D59"/>
    <w:rsid w:val="006B6419"/>
    <w:rsid w:val="006B662A"/>
    <w:rsid w:val="006B6AA5"/>
    <w:rsid w:val="006B71DA"/>
    <w:rsid w:val="006B7B83"/>
    <w:rsid w:val="006B7FF7"/>
    <w:rsid w:val="006C04EB"/>
    <w:rsid w:val="006C0C1C"/>
    <w:rsid w:val="006C0FB7"/>
    <w:rsid w:val="006C10CD"/>
    <w:rsid w:val="006C11AB"/>
    <w:rsid w:val="006C122A"/>
    <w:rsid w:val="006C14E4"/>
    <w:rsid w:val="006C1550"/>
    <w:rsid w:val="006C189C"/>
    <w:rsid w:val="006C1BEC"/>
    <w:rsid w:val="006C270F"/>
    <w:rsid w:val="006C2A99"/>
    <w:rsid w:val="006C2E80"/>
    <w:rsid w:val="006C3A4C"/>
    <w:rsid w:val="006C3B2D"/>
    <w:rsid w:val="006C42CC"/>
    <w:rsid w:val="006C434A"/>
    <w:rsid w:val="006C4C93"/>
    <w:rsid w:val="006C509E"/>
    <w:rsid w:val="006C54A2"/>
    <w:rsid w:val="006C54AD"/>
    <w:rsid w:val="006C556C"/>
    <w:rsid w:val="006C5A22"/>
    <w:rsid w:val="006C5AE9"/>
    <w:rsid w:val="006C5CC1"/>
    <w:rsid w:val="006C649C"/>
    <w:rsid w:val="006C6665"/>
    <w:rsid w:val="006C6BED"/>
    <w:rsid w:val="006C6E56"/>
    <w:rsid w:val="006C6ED3"/>
    <w:rsid w:val="006C7050"/>
    <w:rsid w:val="006C733E"/>
    <w:rsid w:val="006C73BB"/>
    <w:rsid w:val="006C74AD"/>
    <w:rsid w:val="006C7D4C"/>
    <w:rsid w:val="006D01AD"/>
    <w:rsid w:val="006D02A2"/>
    <w:rsid w:val="006D02CB"/>
    <w:rsid w:val="006D0512"/>
    <w:rsid w:val="006D0A04"/>
    <w:rsid w:val="006D0BF5"/>
    <w:rsid w:val="006D10F9"/>
    <w:rsid w:val="006D1B92"/>
    <w:rsid w:val="006D22C6"/>
    <w:rsid w:val="006D24D1"/>
    <w:rsid w:val="006D2AAA"/>
    <w:rsid w:val="006D3237"/>
    <w:rsid w:val="006D3693"/>
    <w:rsid w:val="006D3797"/>
    <w:rsid w:val="006D37E2"/>
    <w:rsid w:val="006D4064"/>
    <w:rsid w:val="006D42D0"/>
    <w:rsid w:val="006D44FC"/>
    <w:rsid w:val="006D499A"/>
    <w:rsid w:val="006D4A4A"/>
    <w:rsid w:val="006D4AD7"/>
    <w:rsid w:val="006D4E14"/>
    <w:rsid w:val="006D5299"/>
    <w:rsid w:val="006D53A1"/>
    <w:rsid w:val="006D55EE"/>
    <w:rsid w:val="006D5EC4"/>
    <w:rsid w:val="006D5F4C"/>
    <w:rsid w:val="006D6020"/>
    <w:rsid w:val="006D61B1"/>
    <w:rsid w:val="006D6BF4"/>
    <w:rsid w:val="006D6CBF"/>
    <w:rsid w:val="006D6F67"/>
    <w:rsid w:val="006D7383"/>
    <w:rsid w:val="006D7813"/>
    <w:rsid w:val="006D7BA7"/>
    <w:rsid w:val="006E0ACC"/>
    <w:rsid w:val="006E0AEC"/>
    <w:rsid w:val="006E0B9E"/>
    <w:rsid w:val="006E0BEC"/>
    <w:rsid w:val="006E0D29"/>
    <w:rsid w:val="006E130F"/>
    <w:rsid w:val="006E138E"/>
    <w:rsid w:val="006E13EB"/>
    <w:rsid w:val="006E16C7"/>
    <w:rsid w:val="006E19FF"/>
    <w:rsid w:val="006E1A93"/>
    <w:rsid w:val="006E1DC1"/>
    <w:rsid w:val="006E251F"/>
    <w:rsid w:val="006E2C10"/>
    <w:rsid w:val="006E2C97"/>
    <w:rsid w:val="006E354F"/>
    <w:rsid w:val="006E3755"/>
    <w:rsid w:val="006E39CC"/>
    <w:rsid w:val="006E4032"/>
    <w:rsid w:val="006E4640"/>
    <w:rsid w:val="006E476B"/>
    <w:rsid w:val="006E528E"/>
    <w:rsid w:val="006E5340"/>
    <w:rsid w:val="006E666D"/>
    <w:rsid w:val="006E69D3"/>
    <w:rsid w:val="006E6AEC"/>
    <w:rsid w:val="006E76D5"/>
    <w:rsid w:val="006E7843"/>
    <w:rsid w:val="006E7D40"/>
    <w:rsid w:val="006E7DAA"/>
    <w:rsid w:val="006E7F53"/>
    <w:rsid w:val="006F0639"/>
    <w:rsid w:val="006F0CF7"/>
    <w:rsid w:val="006F1129"/>
    <w:rsid w:val="006F129A"/>
    <w:rsid w:val="006F12B3"/>
    <w:rsid w:val="006F1626"/>
    <w:rsid w:val="006F16A8"/>
    <w:rsid w:val="006F1F18"/>
    <w:rsid w:val="006F2386"/>
    <w:rsid w:val="006F27CD"/>
    <w:rsid w:val="006F2C1E"/>
    <w:rsid w:val="006F2E78"/>
    <w:rsid w:val="006F2F19"/>
    <w:rsid w:val="006F301C"/>
    <w:rsid w:val="006F3317"/>
    <w:rsid w:val="006F3538"/>
    <w:rsid w:val="006F35C1"/>
    <w:rsid w:val="006F371A"/>
    <w:rsid w:val="006F3F59"/>
    <w:rsid w:val="006F4898"/>
    <w:rsid w:val="006F48CE"/>
    <w:rsid w:val="006F4C1E"/>
    <w:rsid w:val="006F4F49"/>
    <w:rsid w:val="006F5224"/>
    <w:rsid w:val="006F5278"/>
    <w:rsid w:val="006F52A5"/>
    <w:rsid w:val="006F5A96"/>
    <w:rsid w:val="006F601D"/>
    <w:rsid w:val="006F62DC"/>
    <w:rsid w:val="006F6787"/>
    <w:rsid w:val="006F6E6A"/>
    <w:rsid w:val="006F76D4"/>
    <w:rsid w:val="006F7821"/>
    <w:rsid w:val="00700945"/>
    <w:rsid w:val="00700AD1"/>
    <w:rsid w:val="00700ADE"/>
    <w:rsid w:val="00700BB4"/>
    <w:rsid w:val="00700CC8"/>
    <w:rsid w:val="0070100B"/>
    <w:rsid w:val="00701727"/>
    <w:rsid w:val="00701926"/>
    <w:rsid w:val="00701C3C"/>
    <w:rsid w:val="007021FF"/>
    <w:rsid w:val="00702345"/>
    <w:rsid w:val="00702AB2"/>
    <w:rsid w:val="00702CEB"/>
    <w:rsid w:val="00703570"/>
    <w:rsid w:val="007035B7"/>
    <w:rsid w:val="007036C6"/>
    <w:rsid w:val="0070386D"/>
    <w:rsid w:val="00703C9D"/>
    <w:rsid w:val="00703D7F"/>
    <w:rsid w:val="007040C5"/>
    <w:rsid w:val="00704563"/>
    <w:rsid w:val="0070463B"/>
    <w:rsid w:val="0070469C"/>
    <w:rsid w:val="00705405"/>
    <w:rsid w:val="007058A5"/>
    <w:rsid w:val="00705D42"/>
    <w:rsid w:val="0070646F"/>
    <w:rsid w:val="00706560"/>
    <w:rsid w:val="0070660D"/>
    <w:rsid w:val="00706622"/>
    <w:rsid w:val="00706671"/>
    <w:rsid w:val="007066E1"/>
    <w:rsid w:val="007068A1"/>
    <w:rsid w:val="00707264"/>
    <w:rsid w:val="007078DD"/>
    <w:rsid w:val="00707AF6"/>
    <w:rsid w:val="00707D14"/>
    <w:rsid w:val="00707DD1"/>
    <w:rsid w:val="00710028"/>
    <w:rsid w:val="00710353"/>
    <w:rsid w:val="00710998"/>
    <w:rsid w:val="00710B0D"/>
    <w:rsid w:val="00710BDF"/>
    <w:rsid w:val="007113A8"/>
    <w:rsid w:val="007114C6"/>
    <w:rsid w:val="007115A1"/>
    <w:rsid w:val="007118D0"/>
    <w:rsid w:val="00711D35"/>
    <w:rsid w:val="007128AE"/>
    <w:rsid w:val="00712D9C"/>
    <w:rsid w:val="0071330F"/>
    <w:rsid w:val="00713404"/>
    <w:rsid w:val="0071383D"/>
    <w:rsid w:val="00713CA9"/>
    <w:rsid w:val="00713E19"/>
    <w:rsid w:val="00714294"/>
    <w:rsid w:val="00714341"/>
    <w:rsid w:val="007143B0"/>
    <w:rsid w:val="007144E4"/>
    <w:rsid w:val="00714B90"/>
    <w:rsid w:val="00714BA5"/>
    <w:rsid w:val="0071597B"/>
    <w:rsid w:val="00715F4C"/>
    <w:rsid w:val="0071663B"/>
    <w:rsid w:val="007169C3"/>
    <w:rsid w:val="00716AFB"/>
    <w:rsid w:val="00716B40"/>
    <w:rsid w:val="00717BDB"/>
    <w:rsid w:val="00717DF4"/>
    <w:rsid w:val="00720052"/>
    <w:rsid w:val="00720267"/>
    <w:rsid w:val="00721209"/>
    <w:rsid w:val="007215CF"/>
    <w:rsid w:val="007216D0"/>
    <w:rsid w:val="0072229D"/>
    <w:rsid w:val="007222AA"/>
    <w:rsid w:val="00722C0E"/>
    <w:rsid w:val="00722CB1"/>
    <w:rsid w:val="00722D65"/>
    <w:rsid w:val="0072317E"/>
    <w:rsid w:val="007236F9"/>
    <w:rsid w:val="00723895"/>
    <w:rsid w:val="00723F61"/>
    <w:rsid w:val="0072469A"/>
    <w:rsid w:val="007246BC"/>
    <w:rsid w:val="00724942"/>
    <w:rsid w:val="00724946"/>
    <w:rsid w:val="00724E17"/>
    <w:rsid w:val="00724EE0"/>
    <w:rsid w:val="00725089"/>
    <w:rsid w:val="0072513F"/>
    <w:rsid w:val="0072583C"/>
    <w:rsid w:val="00725E18"/>
    <w:rsid w:val="00726D08"/>
    <w:rsid w:val="00726F5C"/>
    <w:rsid w:val="00727B91"/>
    <w:rsid w:val="00727E33"/>
    <w:rsid w:val="00730218"/>
    <w:rsid w:val="00730297"/>
    <w:rsid w:val="00730641"/>
    <w:rsid w:val="00730B64"/>
    <w:rsid w:val="00730EEF"/>
    <w:rsid w:val="0073127F"/>
    <w:rsid w:val="00731E84"/>
    <w:rsid w:val="00731F31"/>
    <w:rsid w:val="00732753"/>
    <w:rsid w:val="00732878"/>
    <w:rsid w:val="00733204"/>
    <w:rsid w:val="0073333A"/>
    <w:rsid w:val="007339AA"/>
    <w:rsid w:val="00733B2E"/>
    <w:rsid w:val="00733C5F"/>
    <w:rsid w:val="00733E1F"/>
    <w:rsid w:val="00733F11"/>
    <w:rsid w:val="00734084"/>
    <w:rsid w:val="0073421D"/>
    <w:rsid w:val="007347B8"/>
    <w:rsid w:val="0073492F"/>
    <w:rsid w:val="007349A9"/>
    <w:rsid w:val="00734ADB"/>
    <w:rsid w:val="0073511F"/>
    <w:rsid w:val="007360DF"/>
    <w:rsid w:val="007360FF"/>
    <w:rsid w:val="0073621D"/>
    <w:rsid w:val="0073653C"/>
    <w:rsid w:val="00736C6D"/>
    <w:rsid w:val="00736DA9"/>
    <w:rsid w:val="007371CC"/>
    <w:rsid w:val="00737238"/>
    <w:rsid w:val="00737757"/>
    <w:rsid w:val="007401EB"/>
    <w:rsid w:val="00740342"/>
    <w:rsid w:val="00740397"/>
    <w:rsid w:val="007409F6"/>
    <w:rsid w:val="00741746"/>
    <w:rsid w:val="00741D1B"/>
    <w:rsid w:val="00741DA6"/>
    <w:rsid w:val="00742293"/>
    <w:rsid w:val="00742CA7"/>
    <w:rsid w:val="007431C1"/>
    <w:rsid w:val="00743691"/>
    <w:rsid w:val="00743A90"/>
    <w:rsid w:val="007440CC"/>
    <w:rsid w:val="007441C2"/>
    <w:rsid w:val="0074474C"/>
    <w:rsid w:val="00744A2C"/>
    <w:rsid w:val="00744D60"/>
    <w:rsid w:val="00744FFA"/>
    <w:rsid w:val="0074555C"/>
    <w:rsid w:val="00745DD4"/>
    <w:rsid w:val="00745DEB"/>
    <w:rsid w:val="00745E13"/>
    <w:rsid w:val="00746558"/>
    <w:rsid w:val="00746566"/>
    <w:rsid w:val="00746634"/>
    <w:rsid w:val="00746C52"/>
    <w:rsid w:val="00746C86"/>
    <w:rsid w:val="00746FAB"/>
    <w:rsid w:val="00746FF8"/>
    <w:rsid w:val="00747842"/>
    <w:rsid w:val="00747DEE"/>
    <w:rsid w:val="007502C1"/>
    <w:rsid w:val="007505C3"/>
    <w:rsid w:val="0075072B"/>
    <w:rsid w:val="00750CF2"/>
    <w:rsid w:val="00751593"/>
    <w:rsid w:val="00751DB9"/>
    <w:rsid w:val="007524FD"/>
    <w:rsid w:val="00752572"/>
    <w:rsid w:val="007525C4"/>
    <w:rsid w:val="00752673"/>
    <w:rsid w:val="007529B4"/>
    <w:rsid w:val="00752F59"/>
    <w:rsid w:val="0075396B"/>
    <w:rsid w:val="00753A60"/>
    <w:rsid w:val="00753DFC"/>
    <w:rsid w:val="00754191"/>
    <w:rsid w:val="00754283"/>
    <w:rsid w:val="00754522"/>
    <w:rsid w:val="0075474A"/>
    <w:rsid w:val="0075548E"/>
    <w:rsid w:val="00756EA7"/>
    <w:rsid w:val="00757C55"/>
    <w:rsid w:val="00757E34"/>
    <w:rsid w:val="0076043B"/>
    <w:rsid w:val="007606B5"/>
    <w:rsid w:val="00760D79"/>
    <w:rsid w:val="00760E66"/>
    <w:rsid w:val="00760EE8"/>
    <w:rsid w:val="00761802"/>
    <w:rsid w:val="00761DF8"/>
    <w:rsid w:val="00761F6F"/>
    <w:rsid w:val="007621C4"/>
    <w:rsid w:val="00762466"/>
    <w:rsid w:val="00762492"/>
    <w:rsid w:val="007625EA"/>
    <w:rsid w:val="00762D73"/>
    <w:rsid w:val="00762DFF"/>
    <w:rsid w:val="00762E56"/>
    <w:rsid w:val="00762F44"/>
    <w:rsid w:val="007634C6"/>
    <w:rsid w:val="0076372D"/>
    <w:rsid w:val="00763836"/>
    <w:rsid w:val="00763AED"/>
    <w:rsid w:val="007642B8"/>
    <w:rsid w:val="0076470E"/>
    <w:rsid w:val="00764ADA"/>
    <w:rsid w:val="00764CB2"/>
    <w:rsid w:val="00764D12"/>
    <w:rsid w:val="00764F60"/>
    <w:rsid w:val="00765D90"/>
    <w:rsid w:val="00765D98"/>
    <w:rsid w:val="0076632B"/>
    <w:rsid w:val="00767383"/>
    <w:rsid w:val="007673AC"/>
    <w:rsid w:val="007676EC"/>
    <w:rsid w:val="00767BC4"/>
    <w:rsid w:val="00767ED3"/>
    <w:rsid w:val="00770FB8"/>
    <w:rsid w:val="0077136F"/>
    <w:rsid w:val="007713E6"/>
    <w:rsid w:val="0077141B"/>
    <w:rsid w:val="00771E0B"/>
    <w:rsid w:val="00772663"/>
    <w:rsid w:val="007726AC"/>
    <w:rsid w:val="00772838"/>
    <w:rsid w:val="007729AA"/>
    <w:rsid w:val="007734BD"/>
    <w:rsid w:val="00773AC2"/>
    <w:rsid w:val="00773E50"/>
    <w:rsid w:val="00773F57"/>
    <w:rsid w:val="007741EB"/>
    <w:rsid w:val="0077438A"/>
    <w:rsid w:val="00774B2C"/>
    <w:rsid w:val="00774C8A"/>
    <w:rsid w:val="00774FB3"/>
    <w:rsid w:val="00774FDC"/>
    <w:rsid w:val="007752BB"/>
    <w:rsid w:val="00775560"/>
    <w:rsid w:val="007755F7"/>
    <w:rsid w:val="0077580B"/>
    <w:rsid w:val="00776166"/>
    <w:rsid w:val="007765DE"/>
    <w:rsid w:val="00776951"/>
    <w:rsid w:val="0077698C"/>
    <w:rsid w:val="0077701A"/>
    <w:rsid w:val="007803B5"/>
    <w:rsid w:val="007806F8"/>
    <w:rsid w:val="0078070D"/>
    <w:rsid w:val="007815BC"/>
    <w:rsid w:val="0078257A"/>
    <w:rsid w:val="0078259E"/>
    <w:rsid w:val="00783C0A"/>
    <w:rsid w:val="00783C7B"/>
    <w:rsid w:val="0078400A"/>
    <w:rsid w:val="00784068"/>
    <w:rsid w:val="00784717"/>
    <w:rsid w:val="007847A9"/>
    <w:rsid w:val="00784AA0"/>
    <w:rsid w:val="007850B6"/>
    <w:rsid w:val="00785175"/>
    <w:rsid w:val="007851F6"/>
    <w:rsid w:val="0078530D"/>
    <w:rsid w:val="0078560D"/>
    <w:rsid w:val="00785695"/>
    <w:rsid w:val="00785696"/>
    <w:rsid w:val="0078579D"/>
    <w:rsid w:val="00785A84"/>
    <w:rsid w:val="0078607A"/>
    <w:rsid w:val="0078622F"/>
    <w:rsid w:val="007867F8"/>
    <w:rsid w:val="00786812"/>
    <w:rsid w:val="00786BDF"/>
    <w:rsid w:val="00786D9E"/>
    <w:rsid w:val="00787018"/>
    <w:rsid w:val="00787033"/>
    <w:rsid w:val="0078707D"/>
    <w:rsid w:val="007870FA"/>
    <w:rsid w:val="00787377"/>
    <w:rsid w:val="00787723"/>
    <w:rsid w:val="007877A0"/>
    <w:rsid w:val="00787B38"/>
    <w:rsid w:val="00790107"/>
    <w:rsid w:val="007903BE"/>
    <w:rsid w:val="0079067B"/>
    <w:rsid w:val="00790C21"/>
    <w:rsid w:val="00791263"/>
    <w:rsid w:val="007913A0"/>
    <w:rsid w:val="007914FF"/>
    <w:rsid w:val="00791728"/>
    <w:rsid w:val="00791A9E"/>
    <w:rsid w:val="00791EA7"/>
    <w:rsid w:val="00792936"/>
    <w:rsid w:val="00792E03"/>
    <w:rsid w:val="00793A21"/>
    <w:rsid w:val="00793AE5"/>
    <w:rsid w:val="00793AEC"/>
    <w:rsid w:val="00793D37"/>
    <w:rsid w:val="00794437"/>
    <w:rsid w:val="007952BC"/>
    <w:rsid w:val="00795655"/>
    <w:rsid w:val="0079580D"/>
    <w:rsid w:val="0079594F"/>
    <w:rsid w:val="00795C66"/>
    <w:rsid w:val="00795DEE"/>
    <w:rsid w:val="0079616D"/>
    <w:rsid w:val="00796492"/>
    <w:rsid w:val="00796CC7"/>
    <w:rsid w:val="00797B32"/>
    <w:rsid w:val="00797DFB"/>
    <w:rsid w:val="007A036D"/>
    <w:rsid w:val="007A0B4D"/>
    <w:rsid w:val="007A0E45"/>
    <w:rsid w:val="007A0FCE"/>
    <w:rsid w:val="007A11CD"/>
    <w:rsid w:val="007A1215"/>
    <w:rsid w:val="007A12B5"/>
    <w:rsid w:val="007A1612"/>
    <w:rsid w:val="007A19A4"/>
    <w:rsid w:val="007A19A9"/>
    <w:rsid w:val="007A1A78"/>
    <w:rsid w:val="007A1CDA"/>
    <w:rsid w:val="007A1D3B"/>
    <w:rsid w:val="007A2157"/>
    <w:rsid w:val="007A2309"/>
    <w:rsid w:val="007A24E1"/>
    <w:rsid w:val="007A3333"/>
    <w:rsid w:val="007A33B2"/>
    <w:rsid w:val="007A379C"/>
    <w:rsid w:val="007A3932"/>
    <w:rsid w:val="007A4355"/>
    <w:rsid w:val="007A4523"/>
    <w:rsid w:val="007A4824"/>
    <w:rsid w:val="007A4A8A"/>
    <w:rsid w:val="007A4B92"/>
    <w:rsid w:val="007A4D6D"/>
    <w:rsid w:val="007A4FD1"/>
    <w:rsid w:val="007A504B"/>
    <w:rsid w:val="007A52F3"/>
    <w:rsid w:val="007A53CA"/>
    <w:rsid w:val="007A5F62"/>
    <w:rsid w:val="007A64A0"/>
    <w:rsid w:val="007A652D"/>
    <w:rsid w:val="007A65C1"/>
    <w:rsid w:val="007A69A1"/>
    <w:rsid w:val="007A6A92"/>
    <w:rsid w:val="007A70A9"/>
    <w:rsid w:val="007A78A8"/>
    <w:rsid w:val="007A7DDC"/>
    <w:rsid w:val="007A7DF6"/>
    <w:rsid w:val="007A7ED5"/>
    <w:rsid w:val="007A7F80"/>
    <w:rsid w:val="007B0242"/>
    <w:rsid w:val="007B082C"/>
    <w:rsid w:val="007B08D7"/>
    <w:rsid w:val="007B0A0F"/>
    <w:rsid w:val="007B0B54"/>
    <w:rsid w:val="007B15DC"/>
    <w:rsid w:val="007B1A5A"/>
    <w:rsid w:val="007B1EDA"/>
    <w:rsid w:val="007B20FB"/>
    <w:rsid w:val="007B218B"/>
    <w:rsid w:val="007B2783"/>
    <w:rsid w:val="007B2E44"/>
    <w:rsid w:val="007B30E0"/>
    <w:rsid w:val="007B34DA"/>
    <w:rsid w:val="007B35C0"/>
    <w:rsid w:val="007B3616"/>
    <w:rsid w:val="007B385B"/>
    <w:rsid w:val="007B3CA2"/>
    <w:rsid w:val="007B417F"/>
    <w:rsid w:val="007B426B"/>
    <w:rsid w:val="007B4F6D"/>
    <w:rsid w:val="007B50A2"/>
    <w:rsid w:val="007B5220"/>
    <w:rsid w:val="007B5488"/>
    <w:rsid w:val="007B5564"/>
    <w:rsid w:val="007B573A"/>
    <w:rsid w:val="007B5BB9"/>
    <w:rsid w:val="007B65C7"/>
    <w:rsid w:val="007B6660"/>
    <w:rsid w:val="007B6D98"/>
    <w:rsid w:val="007B6F18"/>
    <w:rsid w:val="007B72B6"/>
    <w:rsid w:val="007B7311"/>
    <w:rsid w:val="007B7405"/>
    <w:rsid w:val="007B7523"/>
    <w:rsid w:val="007B75C9"/>
    <w:rsid w:val="007B7698"/>
    <w:rsid w:val="007B7840"/>
    <w:rsid w:val="007B7877"/>
    <w:rsid w:val="007C0272"/>
    <w:rsid w:val="007C03B0"/>
    <w:rsid w:val="007C099A"/>
    <w:rsid w:val="007C0C0A"/>
    <w:rsid w:val="007C0C8A"/>
    <w:rsid w:val="007C0CEA"/>
    <w:rsid w:val="007C1B41"/>
    <w:rsid w:val="007C1D16"/>
    <w:rsid w:val="007C2215"/>
    <w:rsid w:val="007C3793"/>
    <w:rsid w:val="007C3BE9"/>
    <w:rsid w:val="007C3E92"/>
    <w:rsid w:val="007C3ED1"/>
    <w:rsid w:val="007C3FF4"/>
    <w:rsid w:val="007C4177"/>
    <w:rsid w:val="007C422D"/>
    <w:rsid w:val="007C4606"/>
    <w:rsid w:val="007C47D2"/>
    <w:rsid w:val="007C4B64"/>
    <w:rsid w:val="007C4C7D"/>
    <w:rsid w:val="007C4DCA"/>
    <w:rsid w:val="007C533B"/>
    <w:rsid w:val="007C5901"/>
    <w:rsid w:val="007C5952"/>
    <w:rsid w:val="007C5C33"/>
    <w:rsid w:val="007C6A78"/>
    <w:rsid w:val="007C73F5"/>
    <w:rsid w:val="007D0C1E"/>
    <w:rsid w:val="007D1193"/>
    <w:rsid w:val="007D13FB"/>
    <w:rsid w:val="007D16BF"/>
    <w:rsid w:val="007D1CC0"/>
    <w:rsid w:val="007D2C51"/>
    <w:rsid w:val="007D2D4D"/>
    <w:rsid w:val="007D3380"/>
    <w:rsid w:val="007D3993"/>
    <w:rsid w:val="007D4271"/>
    <w:rsid w:val="007D4F65"/>
    <w:rsid w:val="007D58E7"/>
    <w:rsid w:val="007D5D22"/>
    <w:rsid w:val="007D6D97"/>
    <w:rsid w:val="007D6EFC"/>
    <w:rsid w:val="007D7437"/>
    <w:rsid w:val="007D75E7"/>
    <w:rsid w:val="007D78DA"/>
    <w:rsid w:val="007D7AD2"/>
    <w:rsid w:val="007D7D54"/>
    <w:rsid w:val="007D7E83"/>
    <w:rsid w:val="007E0069"/>
    <w:rsid w:val="007E01BC"/>
    <w:rsid w:val="007E0634"/>
    <w:rsid w:val="007E078A"/>
    <w:rsid w:val="007E0898"/>
    <w:rsid w:val="007E0930"/>
    <w:rsid w:val="007E0B26"/>
    <w:rsid w:val="007E0CA1"/>
    <w:rsid w:val="007E0CD4"/>
    <w:rsid w:val="007E0D36"/>
    <w:rsid w:val="007E0E5F"/>
    <w:rsid w:val="007E0ED0"/>
    <w:rsid w:val="007E10EB"/>
    <w:rsid w:val="007E1505"/>
    <w:rsid w:val="007E2383"/>
    <w:rsid w:val="007E289F"/>
    <w:rsid w:val="007E28D5"/>
    <w:rsid w:val="007E29C6"/>
    <w:rsid w:val="007E32BE"/>
    <w:rsid w:val="007E32FA"/>
    <w:rsid w:val="007E33F3"/>
    <w:rsid w:val="007E342C"/>
    <w:rsid w:val="007E3FA2"/>
    <w:rsid w:val="007E405C"/>
    <w:rsid w:val="007E4224"/>
    <w:rsid w:val="007E449D"/>
    <w:rsid w:val="007E46CA"/>
    <w:rsid w:val="007E46DE"/>
    <w:rsid w:val="007E4751"/>
    <w:rsid w:val="007E4CB7"/>
    <w:rsid w:val="007E4E6E"/>
    <w:rsid w:val="007E561A"/>
    <w:rsid w:val="007E5C2D"/>
    <w:rsid w:val="007E6112"/>
    <w:rsid w:val="007E6448"/>
    <w:rsid w:val="007E6967"/>
    <w:rsid w:val="007E6BD8"/>
    <w:rsid w:val="007E6BDC"/>
    <w:rsid w:val="007E6C8A"/>
    <w:rsid w:val="007E7277"/>
    <w:rsid w:val="007E75A7"/>
    <w:rsid w:val="007F05A2"/>
    <w:rsid w:val="007F0771"/>
    <w:rsid w:val="007F0F74"/>
    <w:rsid w:val="007F1011"/>
    <w:rsid w:val="007F10BC"/>
    <w:rsid w:val="007F123B"/>
    <w:rsid w:val="007F12EE"/>
    <w:rsid w:val="007F1505"/>
    <w:rsid w:val="007F1978"/>
    <w:rsid w:val="007F244E"/>
    <w:rsid w:val="007F26D0"/>
    <w:rsid w:val="007F275C"/>
    <w:rsid w:val="007F2A2C"/>
    <w:rsid w:val="007F2AB3"/>
    <w:rsid w:val="007F2EC6"/>
    <w:rsid w:val="007F3280"/>
    <w:rsid w:val="007F351F"/>
    <w:rsid w:val="007F354A"/>
    <w:rsid w:val="007F3B42"/>
    <w:rsid w:val="007F3CF8"/>
    <w:rsid w:val="007F3F03"/>
    <w:rsid w:val="007F4511"/>
    <w:rsid w:val="007F452D"/>
    <w:rsid w:val="007F4B8C"/>
    <w:rsid w:val="007F4B8D"/>
    <w:rsid w:val="007F558F"/>
    <w:rsid w:val="007F5D7C"/>
    <w:rsid w:val="007F64FE"/>
    <w:rsid w:val="007F7175"/>
    <w:rsid w:val="007F7212"/>
    <w:rsid w:val="007F7D0C"/>
    <w:rsid w:val="007F7F77"/>
    <w:rsid w:val="007F7FF3"/>
    <w:rsid w:val="008002F9"/>
    <w:rsid w:val="008009E0"/>
    <w:rsid w:val="00800C2E"/>
    <w:rsid w:val="00800C58"/>
    <w:rsid w:val="00800D99"/>
    <w:rsid w:val="00801A8B"/>
    <w:rsid w:val="00802131"/>
    <w:rsid w:val="008034CE"/>
    <w:rsid w:val="008035DF"/>
    <w:rsid w:val="00803992"/>
    <w:rsid w:val="0080399E"/>
    <w:rsid w:val="008044CD"/>
    <w:rsid w:val="008045BE"/>
    <w:rsid w:val="00804614"/>
    <w:rsid w:val="00804BE6"/>
    <w:rsid w:val="00804D64"/>
    <w:rsid w:val="00804DBD"/>
    <w:rsid w:val="00805C61"/>
    <w:rsid w:val="00805D88"/>
    <w:rsid w:val="00805F2C"/>
    <w:rsid w:val="00805FD9"/>
    <w:rsid w:val="008060F6"/>
    <w:rsid w:val="008066A5"/>
    <w:rsid w:val="00806A7E"/>
    <w:rsid w:val="00806D7F"/>
    <w:rsid w:val="00806ECA"/>
    <w:rsid w:val="00807B3D"/>
    <w:rsid w:val="00807E81"/>
    <w:rsid w:val="00807FAE"/>
    <w:rsid w:val="00810096"/>
    <w:rsid w:val="00810402"/>
    <w:rsid w:val="00810520"/>
    <w:rsid w:val="00810B1E"/>
    <w:rsid w:val="00810CBD"/>
    <w:rsid w:val="00810E9D"/>
    <w:rsid w:val="008111CC"/>
    <w:rsid w:val="00811209"/>
    <w:rsid w:val="008116B6"/>
    <w:rsid w:val="0081275E"/>
    <w:rsid w:val="00812B15"/>
    <w:rsid w:val="00813000"/>
    <w:rsid w:val="008130F8"/>
    <w:rsid w:val="0081329F"/>
    <w:rsid w:val="00813BD1"/>
    <w:rsid w:val="00813D70"/>
    <w:rsid w:val="00813DD1"/>
    <w:rsid w:val="00814295"/>
    <w:rsid w:val="00815007"/>
    <w:rsid w:val="008155C0"/>
    <w:rsid w:val="00815E6B"/>
    <w:rsid w:val="00816003"/>
    <w:rsid w:val="00816780"/>
    <w:rsid w:val="00816D9B"/>
    <w:rsid w:val="00816E75"/>
    <w:rsid w:val="00816EB2"/>
    <w:rsid w:val="00816F18"/>
    <w:rsid w:val="00816FB8"/>
    <w:rsid w:val="00817109"/>
    <w:rsid w:val="008173C5"/>
    <w:rsid w:val="0081748F"/>
    <w:rsid w:val="00817800"/>
    <w:rsid w:val="00817B68"/>
    <w:rsid w:val="00817BB0"/>
    <w:rsid w:val="00817C0E"/>
    <w:rsid w:val="00817D13"/>
    <w:rsid w:val="00820034"/>
    <w:rsid w:val="00820707"/>
    <w:rsid w:val="00820CA0"/>
    <w:rsid w:val="00820E32"/>
    <w:rsid w:val="00820F37"/>
    <w:rsid w:val="008219EA"/>
    <w:rsid w:val="008223B6"/>
    <w:rsid w:val="008224B1"/>
    <w:rsid w:val="008229FD"/>
    <w:rsid w:val="00822BF7"/>
    <w:rsid w:val="00822CF7"/>
    <w:rsid w:val="00822D20"/>
    <w:rsid w:val="00822F68"/>
    <w:rsid w:val="00823225"/>
    <w:rsid w:val="00823485"/>
    <w:rsid w:val="00824240"/>
    <w:rsid w:val="008245DF"/>
    <w:rsid w:val="0082461D"/>
    <w:rsid w:val="008247BD"/>
    <w:rsid w:val="00824BFD"/>
    <w:rsid w:val="008252B1"/>
    <w:rsid w:val="00825910"/>
    <w:rsid w:val="00825B61"/>
    <w:rsid w:val="00826A20"/>
    <w:rsid w:val="00826CA3"/>
    <w:rsid w:val="008274BF"/>
    <w:rsid w:val="0082790A"/>
    <w:rsid w:val="00827A46"/>
    <w:rsid w:val="00830156"/>
    <w:rsid w:val="00830168"/>
    <w:rsid w:val="0083065B"/>
    <w:rsid w:val="00830BD6"/>
    <w:rsid w:val="00830CDA"/>
    <w:rsid w:val="00830ED0"/>
    <w:rsid w:val="00830F8B"/>
    <w:rsid w:val="00831365"/>
    <w:rsid w:val="00831436"/>
    <w:rsid w:val="0083153A"/>
    <w:rsid w:val="00831CD5"/>
    <w:rsid w:val="00832522"/>
    <w:rsid w:val="00832731"/>
    <w:rsid w:val="00832A47"/>
    <w:rsid w:val="00832B06"/>
    <w:rsid w:val="00833545"/>
    <w:rsid w:val="00833AA3"/>
    <w:rsid w:val="0083416B"/>
    <w:rsid w:val="008341DD"/>
    <w:rsid w:val="00834263"/>
    <w:rsid w:val="0083450E"/>
    <w:rsid w:val="00834D17"/>
    <w:rsid w:val="00834E59"/>
    <w:rsid w:val="00835649"/>
    <w:rsid w:val="00835985"/>
    <w:rsid w:val="00835C60"/>
    <w:rsid w:val="0083618C"/>
    <w:rsid w:val="0083641D"/>
    <w:rsid w:val="0083657E"/>
    <w:rsid w:val="008365C6"/>
    <w:rsid w:val="008366AE"/>
    <w:rsid w:val="0083693E"/>
    <w:rsid w:val="00836DBA"/>
    <w:rsid w:val="00837046"/>
    <w:rsid w:val="008372B9"/>
    <w:rsid w:val="00837906"/>
    <w:rsid w:val="00840892"/>
    <w:rsid w:val="008415F2"/>
    <w:rsid w:val="008418F3"/>
    <w:rsid w:val="00841F2F"/>
    <w:rsid w:val="00841FC7"/>
    <w:rsid w:val="00841FF3"/>
    <w:rsid w:val="008423D3"/>
    <w:rsid w:val="00843454"/>
    <w:rsid w:val="00843968"/>
    <w:rsid w:val="00843A28"/>
    <w:rsid w:val="00843EE0"/>
    <w:rsid w:val="00844044"/>
    <w:rsid w:val="008448C5"/>
    <w:rsid w:val="0084493D"/>
    <w:rsid w:val="00844F30"/>
    <w:rsid w:val="008455BB"/>
    <w:rsid w:val="00845C15"/>
    <w:rsid w:val="0084690D"/>
    <w:rsid w:val="00846B87"/>
    <w:rsid w:val="00846BE2"/>
    <w:rsid w:val="00847105"/>
    <w:rsid w:val="0084739A"/>
    <w:rsid w:val="0084752A"/>
    <w:rsid w:val="0084754C"/>
    <w:rsid w:val="00847685"/>
    <w:rsid w:val="00847A27"/>
    <w:rsid w:val="0085044D"/>
    <w:rsid w:val="0085099C"/>
    <w:rsid w:val="00850DEA"/>
    <w:rsid w:val="00851766"/>
    <w:rsid w:val="00851970"/>
    <w:rsid w:val="00851FA6"/>
    <w:rsid w:val="00851FE1"/>
    <w:rsid w:val="008525BC"/>
    <w:rsid w:val="00852AD4"/>
    <w:rsid w:val="00852E02"/>
    <w:rsid w:val="00852E7A"/>
    <w:rsid w:val="00853EC1"/>
    <w:rsid w:val="00854EC7"/>
    <w:rsid w:val="00855335"/>
    <w:rsid w:val="0085558A"/>
    <w:rsid w:val="00855C73"/>
    <w:rsid w:val="00855F48"/>
    <w:rsid w:val="008562AE"/>
    <w:rsid w:val="00856716"/>
    <w:rsid w:val="00856A4E"/>
    <w:rsid w:val="00856D6F"/>
    <w:rsid w:val="00856F51"/>
    <w:rsid w:val="00857624"/>
    <w:rsid w:val="008576E6"/>
    <w:rsid w:val="00857B18"/>
    <w:rsid w:val="0086062B"/>
    <w:rsid w:val="0086063E"/>
    <w:rsid w:val="0086076E"/>
    <w:rsid w:val="008608A4"/>
    <w:rsid w:val="00860E18"/>
    <w:rsid w:val="00861278"/>
    <w:rsid w:val="008613DB"/>
    <w:rsid w:val="00861623"/>
    <w:rsid w:val="00861667"/>
    <w:rsid w:val="008622E7"/>
    <w:rsid w:val="00862DC5"/>
    <w:rsid w:val="0086313A"/>
    <w:rsid w:val="008631AC"/>
    <w:rsid w:val="00863235"/>
    <w:rsid w:val="008635E3"/>
    <w:rsid w:val="0086363F"/>
    <w:rsid w:val="008638BA"/>
    <w:rsid w:val="00863F19"/>
    <w:rsid w:val="008641A9"/>
    <w:rsid w:val="00864289"/>
    <w:rsid w:val="00864A83"/>
    <w:rsid w:val="0086502F"/>
    <w:rsid w:val="00865C04"/>
    <w:rsid w:val="0086600C"/>
    <w:rsid w:val="0086682C"/>
    <w:rsid w:val="00866C38"/>
    <w:rsid w:val="00866F08"/>
    <w:rsid w:val="00867862"/>
    <w:rsid w:val="00867B91"/>
    <w:rsid w:val="00867EC8"/>
    <w:rsid w:val="0087001C"/>
    <w:rsid w:val="008702C2"/>
    <w:rsid w:val="0087034D"/>
    <w:rsid w:val="0087036E"/>
    <w:rsid w:val="00870498"/>
    <w:rsid w:val="008709FE"/>
    <w:rsid w:val="00870BB2"/>
    <w:rsid w:val="00870DE2"/>
    <w:rsid w:val="00870F84"/>
    <w:rsid w:val="00871CA1"/>
    <w:rsid w:val="00871CF3"/>
    <w:rsid w:val="00872219"/>
    <w:rsid w:val="008726A5"/>
    <w:rsid w:val="008728DD"/>
    <w:rsid w:val="00872A60"/>
    <w:rsid w:val="00872D46"/>
    <w:rsid w:val="00873421"/>
    <w:rsid w:val="0087411A"/>
    <w:rsid w:val="008742F6"/>
    <w:rsid w:val="008748AE"/>
    <w:rsid w:val="00874A3B"/>
    <w:rsid w:val="00874B1C"/>
    <w:rsid w:val="00874E2F"/>
    <w:rsid w:val="00875AC6"/>
    <w:rsid w:val="00875F5A"/>
    <w:rsid w:val="008762F8"/>
    <w:rsid w:val="00876AF5"/>
    <w:rsid w:val="00876CEE"/>
    <w:rsid w:val="00877085"/>
    <w:rsid w:val="0087708E"/>
    <w:rsid w:val="008771BB"/>
    <w:rsid w:val="0087735D"/>
    <w:rsid w:val="008776B9"/>
    <w:rsid w:val="00877719"/>
    <w:rsid w:val="00877CD8"/>
    <w:rsid w:val="0088001D"/>
    <w:rsid w:val="008806FC"/>
    <w:rsid w:val="0088093D"/>
    <w:rsid w:val="00880D85"/>
    <w:rsid w:val="008817D1"/>
    <w:rsid w:val="00881806"/>
    <w:rsid w:val="00882203"/>
    <w:rsid w:val="00882DBE"/>
    <w:rsid w:val="00882ECB"/>
    <w:rsid w:val="008837CD"/>
    <w:rsid w:val="0088394D"/>
    <w:rsid w:val="00883F31"/>
    <w:rsid w:val="00883F74"/>
    <w:rsid w:val="0088546F"/>
    <w:rsid w:val="008854C2"/>
    <w:rsid w:val="00885512"/>
    <w:rsid w:val="008857C3"/>
    <w:rsid w:val="0088608D"/>
    <w:rsid w:val="00886178"/>
    <w:rsid w:val="008861C2"/>
    <w:rsid w:val="0088665B"/>
    <w:rsid w:val="00886B68"/>
    <w:rsid w:val="00886F30"/>
    <w:rsid w:val="00887191"/>
    <w:rsid w:val="00887578"/>
    <w:rsid w:val="0088783D"/>
    <w:rsid w:val="008879E1"/>
    <w:rsid w:val="00887A9E"/>
    <w:rsid w:val="0089007D"/>
    <w:rsid w:val="0089088B"/>
    <w:rsid w:val="00890C72"/>
    <w:rsid w:val="00890D72"/>
    <w:rsid w:val="00891D7E"/>
    <w:rsid w:val="00891E15"/>
    <w:rsid w:val="00892426"/>
    <w:rsid w:val="00892DF6"/>
    <w:rsid w:val="00893280"/>
    <w:rsid w:val="00894C2F"/>
    <w:rsid w:val="00894F9B"/>
    <w:rsid w:val="00895582"/>
    <w:rsid w:val="008959D8"/>
    <w:rsid w:val="00895BAF"/>
    <w:rsid w:val="00895BC1"/>
    <w:rsid w:val="00895E6B"/>
    <w:rsid w:val="0089630B"/>
    <w:rsid w:val="00896B13"/>
    <w:rsid w:val="008977C2"/>
    <w:rsid w:val="008A0411"/>
    <w:rsid w:val="008A079B"/>
    <w:rsid w:val="008A0A20"/>
    <w:rsid w:val="008A0A54"/>
    <w:rsid w:val="008A0FAF"/>
    <w:rsid w:val="008A114F"/>
    <w:rsid w:val="008A1170"/>
    <w:rsid w:val="008A1B24"/>
    <w:rsid w:val="008A2174"/>
    <w:rsid w:val="008A22FD"/>
    <w:rsid w:val="008A31CC"/>
    <w:rsid w:val="008A3582"/>
    <w:rsid w:val="008A395D"/>
    <w:rsid w:val="008A3985"/>
    <w:rsid w:val="008A3EEA"/>
    <w:rsid w:val="008A3F42"/>
    <w:rsid w:val="008A41B8"/>
    <w:rsid w:val="008A436D"/>
    <w:rsid w:val="008A4989"/>
    <w:rsid w:val="008A4998"/>
    <w:rsid w:val="008A4AE3"/>
    <w:rsid w:val="008A4B41"/>
    <w:rsid w:val="008A4D81"/>
    <w:rsid w:val="008A54EF"/>
    <w:rsid w:val="008A5600"/>
    <w:rsid w:val="008A56B8"/>
    <w:rsid w:val="008A5A6D"/>
    <w:rsid w:val="008A6297"/>
    <w:rsid w:val="008A6557"/>
    <w:rsid w:val="008A66B3"/>
    <w:rsid w:val="008A6BD0"/>
    <w:rsid w:val="008A6F49"/>
    <w:rsid w:val="008A6F6A"/>
    <w:rsid w:val="008A70F2"/>
    <w:rsid w:val="008A74B5"/>
    <w:rsid w:val="008A791C"/>
    <w:rsid w:val="008A7C39"/>
    <w:rsid w:val="008A7D42"/>
    <w:rsid w:val="008A7DEF"/>
    <w:rsid w:val="008B0070"/>
    <w:rsid w:val="008B03A3"/>
    <w:rsid w:val="008B0AF7"/>
    <w:rsid w:val="008B1432"/>
    <w:rsid w:val="008B1684"/>
    <w:rsid w:val="008B170F"/>
    <w:rsid w:val="008B182E"/>
    <w:rsid w:val="008B1BAA"/>
    <w:rsid w:val="008B1CF5"/>
    <w:rsid w:val="008B1DA5"/>
    <w:rsid w:val="008B214D"/>
    <w:rsid w:val="008B2256"/>
    <w:rsid w:val="008B2A73"/>
    <w:rsid w:val="008B2DE3"/>
    <w:rsid w:val="008B2E08"/>
    <w:rsid w:val="008B4574"/>
    <w:rsid w:val="008B48F9"/>
    <w:rsid w:val="008B4B59"/>
    <w:rsid w:val="008B4DAC"/>
    <w:rsid w:val="008B4DF1"/>
    <w:rsid w:val="008B4F95"/>
    <w:rsid w:val="008B4FD1"/>
    <w:rsid w:val="008B5128"/>
    <w:rsid w:val="008B524F"/>
    <w:rsid w:val="008B5575"/>
    <w:rsid w:val="008B55B4"/>
    <w:rsid w:val="008B56D6"/>
    <w:rsid w:val="008B57D9"/>
    <w:rsid w:val="008B5B50"/>
    <w:rsid w:val="008B5BBA"/>
    <w:rsid w:val="008B5DE9"/>
    <w:rsid w:val="008B5F34"/>
    <w:rsid w:val="008B5F77"/>
    <w:rsid w:val="008B677A"/>
    <w:rsid w:val="008B716F"/>
    <w:rsid w:val="008B7207"/>
    <w:rsid w:val="008B750E"/>
    <w:rsid w:val="008B7787"/>
    <w:rsid w:val="008B7A5F"/>
    <w:rsid w:val="008B7D84"/>
    <w:rsid w:val="008B7E2F"/>
    <w:rsid w:val="008B7EAB"/>
    <w:rsid w:val="008C068B"/>
    <w:rsid w:val="008C09FA"/>
    <w:rsid w:val="008C0AC4"/>
    <w:rsid w:val="008C114C"/>
    <w:rsid w:val="008C1662"/>
    <w:rsid w:val="008C1665"/>
    <w:rsid w:val="008C1779"/>
    <w:rsid w:val="008C17FB"/>
    <w:rsid w:val="008C1D6C"/>
    <w:rsid w:val="008C2801"/>
    <w:rsid w:val="008C287F"/>
    <w:rsid w:val="008C2B3A"/>
    <w:rsid w:val="008C2F0A"/>
    <w:rsid w:val="008C33D2"/>
    <w:rsid w:val="008C34D0"/>
    <w:rsid w:val="008C3561"/>
    <w:rsid w:val="008C35CD"/>
    <w:rsid w:val="008C367D"/>
    <w:rsid w:val="008C3A06"/>
    <w:rsid w:val="008C3D64"/>
    <w:rsid w:val="008C3D75"/>
    <w:rsid w:val="008C3E1D"/>
    <w:rsid w:val="008C3F51"/>
    <w:rsid w:val="008C4A91"/>
    <w:rsid w:val="008C4B8F"/>
    <w:rsid w:val="008C4CBE"/>
    <w:rsid w:val="008C4EF6"/>
    <w:rsid w:val="008C5262"/>
    <w:rsid w:val="008C5B42"/>
    <w:rsid w:val="008C5E33"/>
    <w:rsid w:val="008C6047"/>
    <w:rsid w:val="008C6094"/>
    <w:rsid w:val="008C62F0"/>
    <w:rsid w:val="008C663C"/>
    <w:rsid w:val="008C6F3F"/>
    <w:rsid w:val="008C7375"/>
    <w:rsid w:val="008C77B3"/>
    <w:rsid w:val="008D0BEA"/>
    <w:rsid w:val="008D0C26"/>
    <w:rsid w:val="008D0DCB"/>
    <w:rsid w:val="008D17B7"/>
    <w:rsid w:val="008D190B"/>
    <w:rsid w:val="008D2070"/>
    <w:rsid w:val="008D29D0"/>
    <w:rsid w:val="008D2AD5"/>
    <w:rsid w:val="008D2C99"/>
    <w:rsid w:val="008D3142"/>
    <w:rsid w:val="008D31C8"/>
    <w:rsid w:val="008D3393"/>
    <w:rsid w:val="008D3A75"/>
    <w:rsid w:val="008D3BDC"/>
    <w:rsid w:val="008D3C03"/>
    <w:rsid w:val="008D3CF7"/>
    <w:rsid w:val="008D3DFA"/>
    <w:rsid w:val="008D3F68"/>
    <w:rsid w:val="008D4010"/>
    <w:rsid w:val="008D428C"/>
    <w:rsid w:val="008D4C5D"/>
    <w:rsid w:val="008D4D1F"/>
    <w:rsid w:val="008D4F06"/>
    <w:rsid w:val="008D4F1D"/>
    <w:rsid w:val="008D5072"/>
    <w:rsid w:val="008D5208"/>
    <w:rsid w:val="008D522C"/>
    <w:rsid w:val="008D59D9"/>
    <w:rsid w:val="008D5A27"/>
    <w:rsid w:val="008D5A5F"/>
    <w:rsid w:val="008D5C0A"/>
    <w:rsid w:val="008D5FE6"/>
    <w:rsid w:val="008D6267"/>
    <w:rsid w:val="008D628B"/>
    <w:rsid w:val="008D658B"/>
    <w:rsid w:val="008D6C7F"/>
    <w:rsid w:val="008D6DC9"/>
    <w:rsid w:val="008D748A"/>
    <w:rsid w:val="008D79F1"/>
    <w:rsid w:val="008D7BDE"/>
    <w:rsid w:val="008D7DFC"/>
    <w:rsid w:val="008E001D"/>
    <w:rsid w:val="008E016A"/>
    <w:rsid w:val="008E04A0"/>
    <w:rsid w:val="008E0B0F"/>
    <w:rsid w:val="008E10C0"/>
    <w:rsid w:val="008E137F"/>
    <w:rsid w:val="008E1E70"/>
    <w:rsid w:val="008E272E"/>
    <w:rsid w:val="008E2750"/>
    <w:rsid w:val="008E276A"/>
    <w:rsid w:val="008E27FE"/>
    <w:rsid w:val="008E2B66"/>
    <w:rsid w:val="008E3400"/>
    <w:rsid w:val="008E37AD"/>
    <w:rsid w:val="008E3CC0"/>
    <w:rsid w:val="008E3F95"/>
    <w:rsid w:val="008E4178"/>
    <w:rsid w:val="008E4BF1"/>
    <w:rsid w:val="008E4F9A"/>
    <w:rsid w:val="008E5D4C"/>
    <w:rsid w:val="008E6786"/>
    <w:rsid w:val="008E6CB7"/>
    <w:rsid w:val="008E6CDC"/>
    <w:rsid w:val="008E6D76"/>
    <w:rsid w:val="008E754F"/>
    <w:rsid w:val="008E76EE"/>
    <w:rsid w:val="008E7848"/>
    <w:rsid w:val="008E7F9E"/>
    <w:rsid w:val="008F01CB"/>
    <w:rsid w:val="008F01F3"/>
    <w:rsid w:val="008F043A"/>
    <w:rsid w:val="008F048C"/>
    <w:rsid w:val="008F0579"/>
    <w:rsid w:val="008F0A05"/>
    <w:rsid w:val="008F0DC5"/>
    <w:rsid w:val="008F0DFC"/>
    <w:rsid w:val="008F1308"/>
    <w:rsid w:val="008F18B1"/>
    <w:rsid w:val="008F1996"/>
    <w:rsid w:val="008F1AB6"/>
    <w:rsid w:val="008F1CF8"/>
    <w:rsid w:val="008F2280"/>
    <w:rsid w:val="008F239B"/>
    <w:rsid w:val="008F28BF"/>
    <w:rsid w:val="008F37F8"/>
    <w:rsid w:val="008F3959"/>
    <w:rsid w:val="008F3B20"/>
    <w:rsid w:val="008F3B23"/>
    <w:rsid w:val="008F487D"/>
    <w:rsid w:val="008F5732"/>
    <w:rsid w:val="008F5F9A"/>
    <w:rsid w:val="008F611A"/>
    <w:rsid w:val="008F61F6"/>
    <w:rsid w:val="008F62F9"/>
    <w:rsid w:val="008F67EF"/>
    <w:rsid w:val="008F689E"/>
    <w:rsid w:val="008F6C75"/>
    <w:rsid w:val="008F6CFB"/>
    <w:rsid w:val="008F6EA9"/>
    <w:rsid w:val="008F7823"/>
    <w:rsid w:val="008F7A1E"/>
    <w:rsid w:val="008F7A83"/>
    <w:rsid w:val="008F7F6D"/>
    <w:rsid w:val="008F7FA1"/>
    <w:rsid w:val="0090031C"/>
    <w:rsid w:val="0090062E"/>
    <w:rsid w:val="00900D2E"/>
    <w:rsid w:val="0090151B"/>
    <w:rsid w:val="00901BA7"/>
    <w:rsid w:val="00901BCF"/>
    <w:rsid w:val="00902502"/>
    <w:rsid w:val="009029A8"/>
    <w:rsid w:val="00902B14"/>
    <w:rsid w:val="00902C3E"/>
    <w:rsid w:val="009032E7"/>
    <w:rsid w:val="00903E78"/>
    <w:rsid w:val="0090409C"/>
    <w:rsid w:val="0090413E"/>
    <w:rsid w:val="00904216"/>
    <w:rsid w:val="009043C9"/>
    <w:rsid w:val="00904520"/>
    <w:rsid w:val="00904ADF"/>
    <w:rsid w:val="00904CCC"/>
    <w:rsid w:val="00904E49"/>
    <w:rsid w:val="0090506F"/>
    <w:rsid w:val="00905074"/>
    <w:rsid w:val="00905141"/>
    <w:rsid w:val="00905364"/>
    <w:rsid w:val="009057A3"/>
    <w:rsid w:val="00905967"/>
    <w:rsid w:val="00905EFE"/>
    <w:rsid w:val="00906489"/>
    <w:rsid w:val="00906C57"/>
    <w:rsid w:val="00907012"/>
    <w:rsid w:val="00907891"/>
    <w:rsid w:val="009079D8"/>
    <w:rsid w:val="00907B5E"/>
    <w:rsid w:val="00907C9C"/>
    <w:rsid w:val="009100D4"/>
    <w:rsid w:val="00910330"/>
    <w:rsid w:val="009106EF"/>
    <w:rsid w:val="00910AE3"/>
    <w:rsid w:val="00910BEF"/>
    <w:rsid w:val="00910FDD"/>
    <w:rsid w:val="0091127A"/>
    <w:rsid w:val="00911765"/>
    <w:rsid w:val="00911A13"/>
    <w:rsid w:val="00911AAC"/>
    <w:rsid w:val="00911AC8"/>
    <w:rsid w:val="00912564"/>
    <w:rsid w:val="009128AC"/>
    <w:rsid w:val="00913016"/>
    <w:rsid w:val="00913310"/>
    <w:rsid w:val="009133C5"/>
    <w:rsid w:val="009135A6"/>
    <w:rsid w:val="00913E5E"/>
    <w:rsid w:val="009143CF"/>
    <w:rsid w:val="0091455F"/>
    <w:rsid w:val="0091489A"/>
    <w:rsid w:val="009149D4"/>
    <w:rsid w:val="00914B88"/>
    <w:rsid w:val="00914FC6"/>
    <w:rsid w:val="00915D1F"/>
    <w:rsid w:val="00916373"/>
    <w:rsid w:val="0091641F"/>
    <w:rsid w:val="00916467"/>
    <w:rsid w:val="00916B2D"/>
    <w:rsid w:val="009177BA"/>
    <w:rsid w:val="009177E8"/>
    <w:rsid w:val="00917FBE"/>
    <w:rsid w:val="009200B6"/>
    <w:rsid w:val="00920109"/>
    <w:rsid w:val="00920342"/>
    <w:rsid w:val="009204AE"/>
    <w:rsid w:val="009212EB"/>
    <w:rsid w:val="0092148C"/>
    <w:rsid w:val="00921CB9"/>
    <w:rsid w:val="00921DF9"/>
    <w:rsid w:val="00922238"/>
    <w:rsid w:val="009224DC"/>
    <w:rsid w:val="009224F7"/>
    <w:rsid w:val="00922C4A"/>
    <w:rsid w:val="00922DF6"/>
    <w:rsid w:val="009231FB"/>
    <w:rsid w:val="00923443"/>
    <w:rsid w:val="00925BA5"/>
    <w:rsid w:val="00926045"/>
    <w:rsid w:val="00926653"/>
    <w:rsid w:val="009267C8"/>
    <w:rsid w:val="00926836"/>
    <w:rsid w:val="009269F2"/>
    <w:rsid w:val="00926E44"/>
    <w:rsid w:val="00927166"/>
    <w:rsid w:val="009276D5"/>
    <w:rsid w:val="009276D8"/>
    <w:rsid w:val="00927C7E"/>
    <w:rsid w:val="00927D1C"/>
    <w:rsid w:val="00927ED0"/>
    <w:rsid w:val="00931156"/>
    <w:rsid w:val="0093175B"/>
    <w:rsid w:val="009322B9"/>
    <w:rsid w:val="009333D8"/>
    <w:rsid w:val="009334D6"/>
    <w:rsid w:val="009337AB"/>
    <w:rsid w:val="00934335"/>
    <w:rsid w:val="0093443C"/>
    <w:rsid w:val="00934565"/>
    <w:rsid w:val="0093471A"/>
    <w:rsid w:val="0093489E"/>
    <w:rsid w:val="0093491F"/>
    <w:rsid w:val="009349F6"/>
    <w:rsid w:val="009356EA"/>
    <w:rsid w:val="0093593B"/>
    <w:rsid w:val="00935E31"/>
    <w:rsid w:val="00935FC4"/>
    <w:rsid w:val="00936184"/>
    <w:rsid w:val="00936C36"/>
    <w:rsid w:val="00936E36"/>
    <w:rsid w:val="00936E99"/>
    <w:rsid w:val="0093718D"/>
    <w:rsid w:val="00937B4E"/>
    <w:rsid w:val="00937B84"/>
    <w:rsid w:val="00937C89"/>
    <w:rsid w:val="00937CFC"/>
    <w:rsid w:val="009406B9"/>
    <w:rsid w:val="00940746"/>
    <w:rsid w:val="009407B7"/>
    <w:rsid w:val="009408DC"/>
    <w:rsid w:val="00940DEA"/>
    <w:rsid w:val="00940E5E"/>
    <w:rsid w:val="00940E79"/>
    <w:rsid w:val="0094175B"/>
    <w:rsid w:val="00941DD8"/>
    <w:rsid w:val="00942043"/>
    <w:rsid w:val="00942549"/>
    <w:rsid w:val="00942F7E"/>
    <w:rsid w:val="00942FA8"/>
    <w:rsid w:val="00942FD5"/>
    <w:rsid w:val="00943233"/>
    <w:rsid w:val="00944439"/>
    <w:rsid w:val="0094464F"/>
    <w:rsid w:val="00944677"/>
    <w:rsid w:val="00944EE9"/>
    <w:rsid w:val="00944FB8"/>
    <w:rsid w:val="00945127"/>
    <w:rsid w:val="00945429"/>
    <w:rsid w:val="0094583F"/>
    <w:rsid w:val="00945881"/>
    <w:rsid w:val="009458FA"/>
    <w:rsid w:val="00945C7D"/>
    <w:rsid w:val="00945CCB"/>
    <w:rsid w:val="00945CF9"/>
    <w:rsid w:val="00946A2F"/>
    <w:rsid w:val="00947856"/>
    <w:rsid w:val="00947EAF"/>
    <w:rsid w:val="00947F8F"/>
    <w:rsid w:val="00950421"/>
    <w:rsid w:val="009507E6"/>
    <w:rsid w:val="00950B8C"/>
    <w:rsid w:val="009512FD"/>
    <w:rsid w:val="00951E11"/>
    <w:rsid w:val="0095242F"/>
    <w:rsid w:val="00952610"/>
    <w:rsid w:val="0095278C"/>
    <w:rsid w:val="009528EC"/>
    <w:rsid w:val="00952CFB"/>
    <w:rsid w:val="00952DF5"/>
    <w:rsid w:val="009533AA"/>
    <w:rsid w:val="00953E86"/>
    <w:rsid w:val="009544A1"/>
    <w:rsid w:val="009544EE"/>
    <w:rsid w:val="0095462B"/>
    <w:rsid w:val="00954896"/>
    <w:rsid w:val="00954AF9"/>
    <w:rsid w:val="00955612"/>
    <w:rsid w:val="00955CD5"/>
    <w:rsid w:val="009569B1"/>
    <w:rsid w:val="00956DF0"/>
    <w:rsid w:val="00956F80"/>
    <w:rsid w:val="009573E1"/>
    <w:rsid w:val="0095752B"/>
    <w:rsid w:val="00957B55"/>
    <w:rsid w:val="00957BDC"/>
    <w:rsid w:val="00957C86"/>
    <w:rsid w:val="00957E33"/>
    <w:rsid w:val="009603A6"/>
    <w:rsid w:val="009603F0"/>
    <w:rsid w:val="00960466"/>
    <w:rsid w:val="009604DD"/>
    <w:rsid w:val="00960737"/>
    <w:rsid w:val="00960B08"/>
    <w:rsid w:val="00960C6F"/>
    <w:rsid w:val="00961079"/>
    <w:rsid w:val="0096124D"/>
    <w:rsid w:val="00961476"/>
    <w:rsid w:val="009615C1"/>
    <w:rsid w:val="00961603"/>
    <w:rsid w:val="00961644"/>
    <w:rsid w:val="009617D5"/>
    <w:rsid w:val="009619A9"/>
    <w:rsid w:val="00962028"/>
    <w:rsid w:val="0096224C"/>
    <w:rsid w:val="009623FD"/>
    <w:rsid w:val="00963609"/>
    <w:rsid w:val="00963709"/>
    <w:rsid w:val="009638ED"/>
    <w:rsid w:val="00963A47"/>
    <w:rsid w:val="00963FE1"/>
    <w:rsid w:val="00964218"/>
    <w:rsid w:val="009644BE"/>
    <w:rsid w:val="009647BA"/>
    <w:rsid w:val="00964897"/>
    <w:rsid w:val="00964A3A"/>
    <w:rsid w:val="00964D62"/>
    <w:rsid w:val="009654CB"/>
    <w:rsid w:val="009655CE"/>
    <w:rsid w:val="00965F5E"/>
    <w:rsid w:val="00966677"/>
    <w:rsid w:val="009667E1"/>
    <w:rsid w:val="009669FB"/>
    <w:rsid w:val="00966C67"/>
    <w:rsid w:val="00966E05"/>
    <w:rsid w:val="0096716E"/>
    <w:rsid w:val="009671F8"/>
    <w:rsid w:val="009676C6"/>
    <w:rsid w:val="0096770D"/>
    <w:rsid w:val="00967727"/>
    <w:rsid w:val="00967940"/>
    <w:rsid w:val="00967CD3"/>
    <w:rsid w:val="00967F0F"/>
    <w:rsid w:val="00970783"/>
    <w:rsid w:val="00970D40"/>
    <w:rsid w:val="0097134E"/>
    <w:rsid w:val="009713C9"/>
    <w:rsid w:val="0097162D"/>
    <w:rsid w:val="00972D72"/>
    <w:rsid w:val="00972E80"/>
    <w:rsid w:val="00972E89"/>
    <w:rsid w:val="00973037"/>
    <w:rsid w:val="009739D7"/>
    <w:rsid w:val="00973E76"/>
    <w:rsid w:val="0097408B"/>
    <w:rsid w:val="00974452"/>
    <w:rsid w:val="009744D4"/>
    <w:rsid w:val="00974CA3"/>
    <w:rsid w:val="00974E00"/>
    <w:rsid w:val="0097530E"/>
    <w:rsid w:val="00975411"/>
    <w:rsid w:val="00975456"/>
    <w:rsid w:val="009755EA"/>
    <w:rsid w:val="009756E8"/>
    <w:rsid w:val="0097586F"/>
    <w:rsid w:val="00975F8A"/>
    <w:rsid w:val="00976186"/>
    <w:rsid w:val="009766BF"/>
    <w:rsid w:val="00976C17"/>
    <w:rsid w:val="0097752F"/>
    <w:rsid w:val="00977661"/>
    <w:rsid w:val="00977B04"/>
    <w:rsid w:val="00977EC0"/>
    <w:rsid w:val="00980224"/>
    <w:rsid w:val="009803E3"/>
    <w:rsid w:val="00980573"/>
    <w:rsid w:val="0098092F"/>
    <w:rsid w:val="0098099E"/>
    <w:rsid w:val="009809BB"/>
    <w:rsid w:val="009809D9"/>
    <w:rsid w:val="00980A20"/>
    <w:rsid w:val="00980DC6"/>
    <w:rsid w:val="00980F60"/>
    <w:rsid w:val="00981267"/>
    <w:rsid w:val="0098171E"/>
    <w:rsid w:val="00981727"/>
    <w:rsid w:val="0098195D"/>
    <w:rsid w:val="00981C58"/>
    <w:rsid w:val="009824A7"/>
    <w:rsid w:val="00982826"/>
    <w:rsid w:val="009830BC"/>
    <w:rsid w:val="0098336C"/>
    <w:rsid w:val="009834E6"/>
    <w:rsid w:val="009834FA"/>
    <w:rsid w:val="00983E41"/>
    <w:rsid w:val="00984F3D"/>
    <w:rsid w:val="00985018"/>
    <w:rsid w:val="00985760"/>
    <w:rsid w:val="00985E61"/>
    <w:rsid w:val="00985F1D"/>
    <w:rsid w:val="009866D1"/>
    <w:rsid w:val="00986BB7"/>
    <w:rsid w:val="00987367"/>
    <w:rsid w:val="00987600"/>
    <w:rsid w:val="00987867"/>
    <w:rsid w:val="00987A0B"/>
    <w:rsid w:val="00987FF3"/>
    <w:rsid w:val="009900A1"/>
    <w:rsid w:val="00990378"/>
    <w:rsid w:val="00991128"/>
    <w:rsid w:val="0099118D"/>
    <w:rsid w:val="00991250"/>
    <w:rsid w:val="00991679"/>
    <w:rsid w:val="00991816"/>
    <w:rsid w:val="00991A60"/>
    <w:rsid w:val="00991F01"/>
    <w:rsid w:val="009920BE"/>
    <w:rsid w:val="00992241"/>
    <w:rsid w:val="00992345"/>
    <w:rsid w:val="00992B0D"/>
    <w:rsid w:val="00992C4C"/>
    <w:rsid w:val="009930BC"/>
    <w:rsid w:val="00993890"/>
    <w:rsid w:val="00993E0C"/>
    <w:rsid w:val="00994060"/>
    <w:rsid w:val="009944DE"/>
    <w:rsid w:val="009949ED"/>
    <w:rsid w:val="00994A38"/>
    <w:rsid w:val="009952E2"/>
    <w:rsid w:val="009952F6"/>
    <w:rsid w:val="009953C1"/>
    <w:rsid w:val="009954D0"/>
    <w:rsid w:val="0099556D"/>
    <w:rsid w:val="009960F0"/>
    <w:rsid w:val="0099627C"/>
    <w:rsid w:val="009964F0"/>
    <w:rsid w:val="00996816"/>
    <w:rsid w:val="00996862"/>
    <w:rsid w:val="00996E23"/>
    <w:rsid w:val="009971BF"/>
    <w:rsid w:val="009973F1"/>
    <w:rsid w:val="00997458"/>
    <w:rsid w:val="00997DBA"/>
    <w:rsid w:val="009A0435"/>
    <w:rsid w:val="009A0772"/>
    <w:rsid w:val="009A0D77"/>
    <w:rsid w:val="009A0D96"/>
    <w:rsid w:val="009A0E03"/>
    <w:rsid w:val="009A0FC6"/>
    <w:rsid w:val="009A145A"/>
    <w:rsid w:val="009A14F3"/>
    <w:rsid w:val="009A18C4"/>
    <w:rsid w:val="009A1D72"/>
    <w:rsid w:val="009A1D8C"/>
    <w:rsid w:val="009A1DC7"/>
    <w:rsid w:val="009A27B8"/>
    <w:rsid w:val="009A294D"/>
    <w:rsid w:val="009A29E9"/>
    <w:rsid w:val="009A2AB0"/>
    <w:rsid w:val="009A33C7"/>
    <w:rsid w:val="009A3751"/>
    <w:rsid w:val="009A3A09"/>
    <w:rsid w:val="009A3F92"/>
    <w:rsid w:val="009A3FED"/>
    <w:rsid w:val="009A41F6"/>
    <w:rsid w:val="009A4A40"/>
    <w:rsid w:val="009A4DF1"/>
    <w:rsid w:val="009A563E"/>
    <w:rsid w:val="009A5A4A"/>
    <w:rsid w:val="009A5E6E"/>
    <w:rsid w:val="009A63FF"/>
    <w:rsid w:val="009A6882"/>
    <w:rsid w:val="009A79AC"/>
    <w:rsid w:val="009B01A6"/>
    <w:rsid w:val="009B03AC"/>
    <w:rsid w:val="009B060F"/>
    <w:rsid w:val="009B0A1D"/>
    <w:rsid w:val="009B0CA2"/>
    <w:rsid w:val="009B0D10"/>
    <w:rsid w:val="009B108A"/>
    <w:rsid w:val="009B165E"/>
    <w:rsid w:val="009B16C6"/>
    <w:rsid w:val="009B16C8"/>
    <w:rsid w:val="009B189A"/>
    <w:rsid w:val="009B1F0E"/>
    <w:rsid w:val="009B1FA5"/>
    <w:rsid w:val="009B20BF"/>
    <w:rsid w:val="009B229E"/>
    <w:rsid w:val="009B2817"/>
    <w:rsid w:val="009B2A98"/>
    <w:rsid w:val="009B354A"/>
    <w:rsid w:val="009B37CF"/>
    <w:rsid w:val="009B3902"/>
    <w:rsid w:val="009B397F"/>
    <w:rsid w:val="009B3B57"/>
    <w:rsid w:val="009B3F59"/>
    <w:rsid w:val="009B4253"/>
    <w:rsid w:val="009B4D8B"/>
    <w:rsid w:val="009B5241"/>
    <w:rsid w:val="009B5391"/>
    <w:rsid w:val="009B5593"/>
    <w:rsid w:val="009B5662"/>
    <w:rsid w:val="009B5CB5"/>
    <w:rsid w:val="009B659A"/>
    <w:rsid w:val="009B692C"/>
    <w:rsid w:val="009B6CFC"/>
    <w:rsid w:val="009B6FB9"/>
    <w:rsid w:val="009B79A8"/>
    <w:rsid w:val="009B7CB1"/>
    <w:rsid w:val="009C00E9"/>
    <w:rsid w:val="009C0BAB"/>
    <w:rsid w:val="009C0D00"/>
    <w:rsid w:val="009C0F0B"/>
    <w:rsid w:val="009C111B"/>
    <w:rsid w:val="009C1149"/>
    <w:rsid w:val="009C1187"/>
    <w:rsid w:val="009C11AA"/>
    <w:rsid w:val="009C1437"/>
    <w:rsid w:val="009C2257"/>
    <w:rsid w:val="009C2314"/>
    <w:rsid w:val="009C2503"/>
    <w:rsid w:val="009C2BA2"/>
    <w:rsid w:val="009C2D3A"/>
    <w:rsid w:val="009C2D5A"/>
    <w:rsid w:val="009C2E2F"/>
    <w:rsid w:val="009C3066"/>
    <w:rsid w:val="009C3506"/>
    <w:rsid w:val="009C35F7"/>
    <w:rsid w:val="009C370B"/>
    <w:rsid w:val="009C3BB2"/>
    <w:rsid w:val="009C3EB5"/>
    <w:rsid w:val="009C41B5"/>
    <w:rsid w:val="009C42E2"/>
    <w:rsid w:val="009C4908"/>
    <w:rsid w:val="009C510C"/>
    <w:rsid w:val="009C5426"/>
    <w:rsid w:val="009C55BD"/>
    <w:rsid w:val="009C5BC7"/>
    <w:rsid w:val="009C61F5"/>
    <w:rsid w:val="009C62C3"/>
    <w:rsid w:val="009C68BE"/>
    <w:rsid w:val="009C68C0"/>
    <w:rsid w:val="009C6A81"/>
    <w:rsid w:val="009C6B72"/>
    <w:rsid w:val="009C6C63"/>
    <w:rsid w:val="009C6DC3"/>
    <w:rsid w:val="009C7024"/>
    <w:rsid w:val="009C70B4"/>
    <w:rsid w:val="009C72BC"/>
    <w:rsid w:val="009C72E3"/>
    <w:rsid w:val="009C74A1"/>
    <w:rsid w:val="009C75B0"/>
    <w:rsid w:val="009C7E96"/>
    <w:rsid w:val="009C7EBC"/>
    <w:rsid w:val="009D0532"/>
    <w:rsid w:val="009D054C"/>
    <w:rsid w:val="009D0552"/>
    <w:rsid w:val="009D06C8"/>
    <w:rsid w:val="009D0CDE"/>
    <w:rsid w:val="009D1B6C"/>
    <w:rsid w:val="009D1F41"/>
    <w:rsid w:val="009D29CE"/>
    <w:rsid w:val="009D2B9D"/>
    <w:rsid w:val="009D3063"/>
    <w:rsid w:val="009D32F6"/>
    <w:rsid w:val="009D369A"/>
    <w:rsid w:val="009D3D77"/>
    <w:rsid w:val="009D3FF0"/>
    <w:rsid w:val="009D482C"/>
    <w:rsid w:val="009D49E5"/>
    <w:rsid w:val="009D4C4E"/>
    <w:rsid w:val="009D5C2E"/>
    <w:rsid w:val="009D5CB4"/>
    <w:rsid w:val="009D6454"/>
    <w:rsid w:val="009D6726"/>
    <w:rsid w:val="009D697A"/>
    <w:rsid w:val="009D6C2E"/>
    <w:rsid w:val="009D71F8"/>
    <w:rsid w:val="009D746B"/>
    <w:rsid w:val="009D75A8"/>
    <w:rsid w:val="009D79E9"/>
    <w:rsid w:val="009D7A5F"/>
    <w:rsid w:val="009D7A65"/>
    <w:rsid w:val="009D7FCC"/>
    <w:rsid w:val="009E03C9"/>
    <w:rsid w:val="009E061F"/>
    <w:rsid w:val="009E08C7"/>
    <w:rsid w:val="009E0928"/>
    <w:rsid w:val="009E0937"/>
    <w:rsid w:val="009E12AA"/>
    <w:rsid w:val="009E1416"/>
    <w:rsid w:val="009E1465"/>
    <w:rsid w:val="009E168A"/>
    <w:rsid w:val="009E1914"/>
    <w:rsid w:val="009E2779"/>
    <w:rsid w:val="009E2CAC"/>
    <w:rsid w:val="009E2D72"/>
    <w:rsid w:val="009E2F25"/>
    <w:rsid w:val="009E30CF"/>
    <w:rsid w:val="009E34F3"/>
    <w:rsid w:val="009E37F5"/>
    <w:rsid w:val="009E390C"/>
    <w:rsid w:val="009E3934"/>
    <w:rsid w:val="009E39D5"/>
    <w:rsid w:val="009E3D8F"/>
    <w:rsid w:val="009E4326"/>
    <w:rsid w:val="009E4DD2"/>
    <w:rsid w:val="009E5351"/>
    <w:rsid w:val="009E559A"/>
    <w:rsid w:val="009E57A2"/>
    <w:rsid w:val="009E596F"/>
    <w:rsid w:val="009E5D93"/>
    <w:rsid w:val="009E5EC4"/>
    <w:rsid w:val="009E603D"/>
    <w:rsid w:val="009E6222"/>
    <w:rsid w:val="009E676B"/>
    <w:rsid w:val="009E6C33"/>
    <w:rsid w:val="009F000C"/>
    <w:rsid w:val="009F0C0B"/>
    <w:rsid w:val="009F1567"/>
    <w:rsid w:val="009F18A3"/>
    <w:rsid w:val="009F1C67"/>
    <w:rsid w:val="009F1E36"/>
    <w:rsid w:val="009F2379"/>
    <w:rsid w:val="009F27F2"/>
    <w:rsid w:val="009F40D9"/>
    <w:rsid w:val="009F4200"/>
    <w:rsid w:val="009F43D0"/>
    <w:rsid w:val="009F4912"/>
    <w:rsid w:val="009F5506"/>
    <w:rsid w:val="009F5954"/>
    <w:rsid w:val="009F5CB0"/>
    <w:rsid w:val="009F5F93"/>
    <w:rsid w:val="009F61EE"/>
    <w:rsid w:val="009F64C9"/>
    <w:rsid w:val="009F67C3"/>
    <w:rsid w:val="009F6C04"/>
    <w:rsid w:val="009F6E22"/>
    <w:rsid w:val="009F6E94"/>
    <w:rsid w:val="00A00621"/>
    <w:rsid w:val="00A00AF1"/>
    <w:rsid w:val="00A00DA6"/>
    <w:rsid w:val="00A00EB2"/>
    <w:rsid w:val="00A01099"/>
    <w:rsid w:val="00A01841"/>
    <w:rsid w:val="00A019B2"/>
    <w:rsid w:val="00A022B7"/>
    <w:rsid w:val="00A02B05"/>
    <w:rsid w:val="00A0305C"/>
    <w:rsid w:val="00A03563"/>
    <w:rsid w:val="00A03618"/>
    <w:rsid w:val="00A038FD"/>
    <w:rsid w:val="00A040BF"/>
    <w:rsid w:val="00A040EA"/>
    <w:rsid w:val="00A04254"/>
    <w:rsid w:val="00A04542"/>
    <w:rsid w:val="00A04B17"/>
    <w:rsid w:val="00A053F3"/>
    <w:rsid w:val="00A055E9"/>
    <w:rsid w:val="00A062B3"/>
    <w:rsid w:val="00A06622"/>
    <w:rsid w:val="00A0670E"/>
    <w:rsid w:val="00A07061"/>
    <w:rsid w:val="00A07281"/>
    <w:rsid w:val="00A07535"/>
    <w:rsid w:val="00A07863"/>
    <w:rsid w:val="00A07A72"/>
    <w:rsid w:val="00A07A93"/>
    <w:rsid w:val="00A07CA4"/>
    <w:rsid w:val="00A10089"/>
    <w:rsid w:val="00A100D0"/>
    <w:rsid w:val="00A104A7"/>
    <w:rsid w:val="00A105BD"/>
    <w:rsid w:val="00A11621"/>
    <w:rsid w:val="00A11BD7"/>
    <w:rsid w:val="00A11C76"/>
    <w:rsid w:val="00A11F0E"/>
    <w:rsid w:val="00A129CA"/>
    <w:rsid w:val="00A12CC5"/>
    <w:rsid w:val="00A130AC"/>
    <w:rsid w:val="00A136BB"/>
    <w:rsid w:val="00A136F9"/>
    <w:rsid w:val="00A138BD"/>
    <w:rsid w:val="00A14560"/>
    <w:rsid w:val="00A15039"/>
    <w:rsid w:val="00A15467"/>
    <w:rsid w:val="00A156B0"/>
    <w:rsid w:val="00A15E7D"/>
    <w:rsid w:val="00A16144"/>
    <w:rsid w:val="00A16879"/>
    <w:rsid w:val="00A16931"/>
    <w:rsid w:val="00A16942"/>
    <w:rsid w:val="00A16994"/>
    <w:rsid w:val="00A16CA2"/>
    <w:rsid w:val="00A173C2"/>
    <w:rsid w:val="00A17B87"/>
    <w:rsid w:val="00A20398"/>
    <w:rsid w:val="00A204DA"/>
    <w:rsid w:val="00A20734"/>
    <w:rsid w:val="00A2075A"/>
    <w:rsid w:val="00A210AF"/>
    <w:rsid w:val="00A21616"/>
    <w:rsid w:val="00A21704"/>
    <w:rsid w:val="00A21B46"/>
    <w:rsid w:val="00A21B91"/>
    <w:rsid w:val="00A22542"/>
    <w:rsid w:val="00A2290F"/>
    <w:rsid w:val="00A2304C"/>
    <w:rsid w:val="00A23CC2"/>
    <w:rsid w:val="00A23EE2"/>
    <w:rsid w:val="00A2430D"/>
    <w:rsid w:val="00A243D8"/>
    <w:rsid w:val="00A24C21"/>
    <w:rsid w:val="00A251A9"/>
    <w:rsid w:val="00A25BBD"/>
    <w:rsid w:val="00A26043"/>
    <w:rsid w:val="00A261DF"/>
    <w:rsid w:val="00A268E2"/>
    <w:rsid w:val="00A2690C"/>
    <w:rsid w:val="00A26CE3"/>
    <w:rsid w:val="00A27490"/>
    <w:rsid w:val="00A30E00"/>
    <w:rsid w:val="00A30ECC"/>
    <w:rsid w:val="00A317C0"/>
    <w:rsid w:val="00A3289E"/>
    <w:rsid w:val="00A32FFE"/>
    <w:rsid w:val="00A33650"/>
    <w:rsid w:val="00A336BE"/>
    <w:rsid w:val="00A339FD"/>
    <w:rsid w:val="00A34502"/>
    <w:rsid w:val="00A34649"/>
    <w:rsid w:val="00A3465A"/>
    <w:rsid w:val="00A34777"/>
    <w:rsid w:val="00A34796"/>
    <w:rsid w:val="00A34C28"/>
    <w:rsid w:val="00A34F59"/>
    <w:rsid w:val="00A3522B"/>
    <w:rsid w:val="00A35C2C"/>
    <w:rsid w:val="00A36242"/>
    <w:rsid w:val="00A36482"/>
    <w:rsid w:val="00A371E3"/>
    <w:rsid w:val="00A37858"/>
    <w:rsid w:val="00A3785F"/>
    <w:rsid w:val="00A37E9C"/>
    <w:rsid w:val="00A4013D"/>
    <w:rsid w:val="00A40CAC"/>
    <w:rsid w:val="00A40DB7"/>
    <w:rsid w:val="00A40DEB"/>
    <w:rsid w:val="00A41543"/>
    <w:rsid w:val="00A416CC"/>
    <w:rsid w:val="00A42053"/>
    <w:rsid w:val="00A420EA"/>
    <w:rsid w:val="00A4251C"/>
    <w:rsid w:val="00A43094"/>
    <w:rsid w:val="00A434DC"/>
    <w:rsid w:val="00A43CD9"/>
    <w:rsid w:val="00A43FD3"/>
    <w:rsid w:val="00A44048"/>
    <w:rsid w:val="00A441B2"/>
    <w:rsid w:val="00A44589"/>
    <w:rsid w:val="00A44AE2"/>
    <w:rsid w:val="00A452DC"/>
    <w:rsid w:val="00A45553"/>
    <w:rsid w:val="00A455AB"/>
    <w:rsid w:val="00A45BA7"/>
    <w:rsid w:val="00A45C0E"/>
    <w:rsid w:val="00A45EE5"/>
    <w:rsid w:val="00A464F9"/>
    <w:rsid w:val="00A46C86"/>
    <w:rsid w:val="00A46FE8"/>
    <w:rsid w:val="00A47797"/>
    <w:rsid w:val="00A477EF"/>
    <w:rsid w:val="00A479EF"/>
    <w:rsid w:val="00A47DAC"/>
    <w:rsid w:val="00A47EC0"/>
    <w:rsid w:val="00A501DD"/>
    <w:rsid w:val="00A50525"/>
    <w:rsid w:val="00A50661"/>
    <w:rsid w:val="00A507CD"/>
    <w:rsid w:val="00A50883"/>
    <w:rsid w:val="00A508BB"/>
    <w:rsid w:val="00A50ECB"/>
    <w:rsid w:val="00A5100F"/>
    <w:rsid w:val="00A5127D"/>
    <w:rsid w:val="00A51375"/>
    <w:rsid w:val="00A51906"/>
    <w:rsid w:val="00A51E3E"/>
    <w:rsid w:val="00A52760"/>
    <w:rsid w:val="00A531AE"/>
    <w:rsid w:val="00A53522"/>
    <w:rsid w:val="00A535A3"/>
    <w:rsid w:val="00A53EF6"/>
    <w:rsid w:val="00A5436C"/>
    <w:rsid w:val="00A550EA"/>
    <w:rsid w:val="00A5517B"/>
    <w:rsid w:val="00A55497"/>
    <w:rsid w:val="00A55A8F"/>
    <w:rsid w:val="00A55BD4"/>
    <w:rsid w:val="00A55E9C"/>
    <w:rsid w:val="00A55ECE"/>
    <w:rsid w:val="00A561A4"/>
    <w:rsid w:val="00A562C9"/>
    <w:rsid w:val="00A56305"/>
    <w:rsid w:val="00A5633E"/>
    <w:rsid w:val="00A56575"/>
    <w:rsid w:val="00A569C5"/>
    <w:rsid w:val="00A569F8"/>
    <w:rsid w:val="00A56A96"/>
    <w:rsid w:val="00A56D96"/>
    <w:rsid w:val="00A56DA7"/>
    <w:rsid w:val="00A57359"/>
    <w:rsid w:val="00A573D5"/>
    <w:rsid w:val="00A57804"/>
    <w:rsid w:val="00A57A9B"/>
    <w:rsid w:val="00A57B92"/>
    <w:rsid w:val="00A57EBD"/>
    <w:rsid w:val="00A60AB2"/>
    <w:rsid w:val="00A60E00"/>
    <w:rsid w:val="00A60F20"/>
    <w:rsid w:val="00A6276D"/>
    <w:rsid w:val="00A629AF"/>
    <w:rsid w:val="00A62FDD"/>
    <w:rsid w:val="00A6304B"/>
    <w:rsid w:val="00A63108"/>
    <w:rsid w:val="00A63141"/>
    <w:rsid w:val="00A635C3"/>
    <w:rsid w:val="00A638CF"/>
    <w:rsid w:val="00A642E7"/>
    <w:rsid w:val="00A645CE"/>
    <w:rsid w:val="00A64985"/>
    <w:rsid w:val="00A64B4D"/>
    <w:rsid w:val="00A64BAD"/>
    <w:rsid w:val="00A64EFE"/>
    <w:rsid w:val="00A652D3"/>
    <w:rsid w:val="00A6533B"/>
    <w:rsid w:val="00A65568"/>
    <w:rsid w:val="00A658EF"/>
    <w:rsid w:val="00A65B88"/>
    <w:rsid w:val="00A65D48"/>
    <w:rsid w:val="00A65FD1"/>
    <w:rsid w:val="00A66621"/>
    <w:rsid w:val="00A66F5A"/>
    <w:rsid w:val="00A679A3"/>
    <w:rsid w:val="00A679E2"/>
    <w:rsid w:val="00A67B4E"/>
    <w:rsid w:val="00A67F9C"/>
    <w:rsid w:val="00A70327"/>
    <w:rsid w:val="00A705F4"/>
    <w:rsid w:val="00A70862"/>
    <w:rsid w:val="00A7098D"/>
    <w:rsid w:val="00A70B04"/>
    <w:rsid w:val="00A70ED9"/>
    <w:rsid w:val="00A70F72"/>
    <w:rsid w:val="00A71268"/>
    <w:rsid w:val="00A71307"/>
    <w:rsid w:val="00A73937"/>
    <w:rsid w:val="00A74031"/>
    <w:rsid w:val="00A74797"/>
    <w:rsid w:val="00A7493F"/>
    <w:rsid w:val="00A7515C"/>
    <w:rsid w:val="00A75382"/>
    <w:rsid w:val="00A75506"/>
    <w:rsid w:val="00A75666"/>
    <w:rsid w:val="00A75B07"/>
    <w:rsid w:val="00A75D94"/>
    <w:rsid w:val="00A75EE9"/>
    <w:rsid w:val="00A75F77"/>
    <w:rsid w:val="00A76100"/>
    <w:rsid w:val="00A762CF"/>
    <w:rsid w:val="00A7713D"/>
    <w:rsid w:val="00A7725B"/>
    <w:rsid w:val="00A77275"/>
    <w:rsid w:val="00A77595"/>
    <w:rsid w:val="00A7760D"/>
    <w:rsid w:val="00A778F9"/>
    <w:rsid w:val="00A77AA4"/>
    <w:rsid w:val="00A8014C"/>
    <w:rsid w:val="00A8025F"/>
    <w:rsid w:val="00A80854"/>
    <w:rsid w:val="00A81222"/>
    <w:rsid w:val="00A81615"/>
    <w:rsid w:val="00A81A95"/>
    <w:rsid w:val="00A81C99"/>
    <w:rsid w:val="00A81F68"/>
    <w:rsid w:val="00A821B9"/>
    <w:rsid w:val="00A82217"/>
    <w:rsid w:val="00A826B7"/>
    <w:rsid w:val="00A82751"/>
    <w:rsid w:val="00A8281E"/>
    <w:rsid w:val="00A828B2"/>
    <w:rsid w:val="00A828E8"/>
    <w:rsid w:val="00A82A8C"/>
    <w:rsid w:val="00A82E8C"/>
    <w:rsid w:val="00A82F4F"/>
    <w:rsid w:val="00A831FA"/>
    <w:rsid w:val="00A837F9"/>
    <w:rsid w:val="00A83E5D"/>
    <w:rsid w:val="00A8403E"/>
    <w:rsid w:val="00A842E8"/>
    <w:rsid w:val="00A84953"/>
    <w:rsid w:val="00A84BF2"/>
    <w:rsid w:val="00A84D03"/>
    <w:rsid w:val="00A84D6F"/>
    <w:rsid w:val="00A85356"/>
    <w:rsid w:val="00A85498"/>
    <w:rsid w:val="00A85555"/>
    <w:rsid w:val="00A85720"/>
    <w:rsid w:val="00A85808"/>
    <w:rsid w:val="00A859F7"/>
    <w:rsid w:val="00A85F08"/>
    <w:rsid w:val="00A860A7"/>
    <w:rsid w:val="00A86132"/>
    <w:rsid w:val="00A8620C"/>
    <w:rsid w:val="00A8657C"/>
    <w:rsid w:val="00A86CD7"/>
    <w:rsid w:val="00A903BE"/>
    <w:rsid w:val="00A911CC"/>
    <w:rsid w:val="00A919D1"/>
    <w:rsid w:val="00A91B7E"/>
    <w:rsid w:val="00A9218E"/>
    <w:rsid w:val="00A921CC"/>
    <w:rsid w:val="00A923AB"/>
    <w:rsid w:val="00A92801"/>
    <w:rsid w:val="00A92818"/>
    <w:rsid w:val="00A92A87"/>
    <w:rsid w:val="00A92AF2"/>
    <w:rsid w:val="00A92B7F"/>
    <w:rsid w:val="00A92BFD"/>
    <w:rsid w:val="00A92F0C"/>
    <w:rsid w:val="00A9384F"/>
    <w:rsid w:val="00A93B95"/>
    <w:rsid w:val="00A93E0A"/>
    <w:rsid w:val="00A93EB5"/>
    <w:rsid w:val="00A940E8"/>
    <w:rsid w:val="00A9450F"/>
    <w:rsid w:val="00A9475F"/>
    <w:rsid w:val="00A95236"/>
    <w:rsid w:val="00A9561F"/>
    <w:rsid w:val="00A95A12"/>
    <w:rsid w:val="00A95B84"/>
    <w:rsid w:val="00A95D44"/>
    <w:rsid w:val="00A96139"/>
    <w:rsid w:val="00A9693D"/>
    <w:rsid w:val="00A96ABD"/>
    <w:rsid w:val="00A97523"/>
    <w:rsid w:val="00A97794"/>
    <w:rsid w:val="00A97AF7"/>
    <w:rsid w:val="00AA0748"/>
    <w:rsid w:val="00AA0962"/>
    <w:rsid w:val="00AA1168"/>
    <w:rsid w:val="00AA1254"/>
    <w:rsid w:val="00AA133A"/>
    <w:rsid w:val="00AA148F"/>
    <w:rsid w:val="00AA150B"/>
    <w:rsid w:val="00AA1633"/>
    <w:rsid w:val="00AA1714"/>
    <w:rsid w:val="00AA1769"/>
    <w:rsid w:val="00AA1A9D"/>
    <w:rsid w:val="00AA1E68"/>
    <w:rsid w:val="00AA1E92"/>
    <w:rsid w:val="00AA20E5"/>
    <w:rsid w:val="00AA22C6"/>
    <w:rsid w:val="00AA232C"/>
    <w:rsid w:val="00AA2515"/>
    <w:rsid w:val="00AA255C"/>
    <w:rsid w:val="00AA28E0"/>
    <w:rsid w:val="00AA2CD4"/>
    <w:rsid w:val="00AA3DB3"/>
    <w:rsid w:val="00AA5491"/>
    <w:rsid w:val="00AA5630"/>
    <w:rsid w:val="00AA5797"/>
    <w:rsid w:val="00AA5A80"/>
    <w:rsid w:val="00AA5ACB"/>
    <w:rsid w:val="00AA617A"/>
    <w:rsid w:val="00AA61A9"/>
    <w:rsid w:val="00AA6966"/>
    <w:rsid w:val="00AA6CD7"/>
    <w:rsid w:val="00AA6EFC"/>
    <w:rsid w:val="00AA6FD5"/>
    <w:rsid w:val="00AA766D"/>
    <w:rsid w:val="00AA7AE9"/>
    <w:rsid w:val="00AB014F"/>
    <w:rsid w:val="00AB03E4"/>
    <w:rsid w:val="00AB0701"/>
    <w:rsid w:val="00AB0C53"/>
    <w:rsid w:val="00AB1362"/>
    <w:rsid w:val="00AB148C"/>
    <w:rsid w:val="00AB16DF"/>
    <w:rsid w:val="00AB223D"/>
    <w:rsid w:val="00AB255F"/>
    <w:rsid w:val="00AB299D"/>
    <w:rsid w:val="00AB2C4C"/>
    <w:rsid w:val="00AB32FD"/>
    <w:rsid w:val="00AB35C5"/>
    <w:rsid w:val="00AB3812"/>
    <w:rsid w:val="00AB3BB5"/>
    <w:rsid w:val="00AB3D05"/>
    <w:rsid w:val="00AB43BE"/>
    <w:rsid w:val="00AB44A1"/>
    <w:rsid w:val="00AB4ABD"/>
    <w:rsid w:val="00AB540C"/>
    <w:rsid w:val="00AB5678"/>
    <w:rsid w:val="00AB56B9"/>
    <w:rsid w:val="00AB65FC"/>
    <w:rsid w:val="00AB682D"/>
    <w:rsid w:val="00AB68B2"/>
    <w:rsid w:val="00AB6EF7"/>
    <w:rsid w:val="00AB6F31"/>
    <w:rsid w:val="00AB77CC"/>
    <w:rsid w:val="00AB7971"/>
    <w:rsid w:val="00AB7A66"/>
    <w:rsid w:val="00AB7E24"/>
    <w:rsid w:val="00AC0149"/>
    <w:rsid w:val="00AC0452"/>
    <w:rsid w:val="00AC169F"/>
    <w:rsid w:val="00AC19BA"/>
    <w:rsid w:val="00AC1BBB"/>
    <w:rsid w:val="00AC211E"/>
    <w:rsid w:val="00AC270E"/>
    <w:rsid w:val="00AC2C98"/>
    <w:rsid w:val="00AC3337"/>
    <w:rsid w:val="00AC35A1"/>
    <w:rsid w:val="00AC3839"/>
    <w:rsid w:val="00AC3D55"/>
    <w:rsid w:val="00AC40AF"/>
    <w:rsid w:val="00AC4A10"/>
    <w:rsid w:val="00AC4B2F"/>
    <w:rsid w:val="00AC4C2F"/>
    <w:rsid w:val="00AC4C85"/>
    <w:rsid w:val="00AC4C88"/>
    <w:rsid w:val="00AC4CA4"/>
    <w:rsid w:val="00AC4DFF"/>
    <w:rsid w:val="00AC51E3"/>
    <w:rsid w:val="00AC548E"/>
    <w:rsid w:val="00AC549A"/>
    <w:rsid w:val="00AC569B"/>
    <w:rsid w:val="00AC569D"/>
    <w:rsid w:val="00AC570F"/>
    <w:rsid w:val="00AC5B19"/>
    <w:rsid w:val="00AC5BC7"/>
    <w:rsid w:val="00AC6133"/>
    <w:rsid w:val="00AC62D1"/>
    <w:rsid w:val="00AC631B"/>
    <w:rsid w:val="00AC6993"/>
    <w:rsid w:val="00AC6AD1"/>
    <w:rsid w:val="00AC7053"/>
    <w:rsid w:val="00AC7778"/>
    <w:rsid w:val="00AD01A3"/>
    <w:rsid w:val="00AD07BA"/>
    <w:rsid w:val="00AD08F9"/>
    <w:rsid w:val="00AD0F24"/>
    <w:rsid w:val="00AD1059"/>
    <w:rsid w:val="00AD118A"/>
    <w:rsid w:val="00AD13D3"/>
    <w:rsid w:val="00AD175C"/>
    <w:rsid w:val="00AD1BCA"/>
    <w:rsid w:val="00AD1CBA"/>
    <w:rsid w:val="00AD2066"/>
    <w:rsid w:val="00AD2090"/>
    <w:rsid w:val="00AD224A"/>
    <w:rsid w:val="00AD29DD"/>
    <w:rsid w:val="00AD2BBA"/>
    <w:rsid w:val="00AD318A"/>
    <w:rsid w:val="00AD33BF"/>
    <w:rsid w:val="00AD3AAE"/>
    <w:rsid w:val="00AD3CD4"/>
    <w:rsid w:val="00AD3D14"/>
    <w:rsid w:val="00AD4155"/>
    <w:rsid w:val="00AD424E"/>
    <w:rsid w:val="00AD5498"/>
    <w:rsid w:val="00AD57D5"/>
    <w:rsid w:val="00AD57DC"/>
    <w:rsid w:val="00AD59D3"/>
    <w:rsid w:val="00AD5B00"/>
    <w:rsid w:val="00AD63C1"/>
    <w:rsid w:val="00AD6AB1"/>
    <w:rsid w:val="00AD6B55"/>
    <w:rsid w:val="00AD6BD0"/>
    <w:rsid w:val="00AD6DD3"/>
    <w:rsid w:val="00AD70E1"/>
    <w:rsid w:val="00AD7156"/>
    <w:rsid w:val="00AD73A7"/>
    <w:rsid w:val="00AD7AE4"/>
    <w:rsid w:val="00AD7D25"/>
    <w:rsid w:val="00AD7F7D"/>
    <w:rsid w:val="00AE02C2"/>
    <w:rsid w:val="00AE07CB"/>
    <w:rsid w:val="00AE09DA"/>
    <w:rsid w:val="00AE1081"/>
    <w:rsid w:val="00AE12F0"/>
    <w:rsid w:val="00AE15DB"/>
    <w:rsid w:val="00AE1A7C"/>
    <w:rsid w:val="00AE1FC0"/>
    <w:rsid w:val="00AE20F3"/>
    <w:rsid w:val="00AE215C"/>
    <w:rsid w:val="00AE2213"/>
    <w:rsid w:val="00AE2406"/>
    <w:rsid w:val="00AE2AF7"/>
    <w:rsid w:val="00AE312A"/>
    <w:rsid w:val="00AE333D"/>
    <w:rsid w:val="00AE35B7"/>
    <w:rsid w:val="00AE3C84"/>
    <w:rsid w:val="00AE3D64"/>
    <w:rsid w:val="00AE3E0E"/>
    <w:rsid w:val="00AE4988"/>
    <w:rsid w:val="00AE4CC8"/>
    <w:rsid w:val="00AE5133"/>
    <w:rsid w:val="00AE55F1"/>
    <w:rsid w:val="00AE56B5"/>
    <w:rsid w:val="00AE58AC"/>
    <w:rsid w:val="00AE59D8"/>
    <w:rsid w:val="00AE5B1A"/>
    <w:rsid w:val="00AE5FCA"/>
    <w:rsid w:val="00AE65BE"/>
    <w:rsid w:val="00AE6662"/>
    <w:rsid w:val="00AE681F"/>
    <w:rsid w:val="00AE6F39"/>
    <w:rsid w:val="00AE70A0"/>
    <w:rsid w:val="00AE7B99"/>
    <w:rsid w:val="00AE7EF1"/>
    <w:rsid w:val="00AF016D"/>
    <w:rsid w:val="00AF0723"/>
    <w:rsid w:val="00AF099C"/>
    <w:rsid w:val="00AF0CEB"/>
    <w:rsid w:val="00AF105D"/>
    <w:rsid w:val="00AF121A"/>
    <w:rsid w:val="00AF16E0"/>
    <w:rsid w:val="00AF1A92"/>
    <w:rsid w:val="00AF1A9E"/>
    <w:rsid w:val="00AF1B7A"/>
    <w:rsid w:val="00AF1CAE"/>
    <w:rsid w:val="00AF1DA6"/>
    <w:rsid w:val="00AF1DCB"/>
    <w:rsid w:val="00AF208D"/>
    <w:rsid w:val="00AF230E"/>
    <w:rsid w:val="00AF243C"/>
    <w:rsid w:val="00AF2745"/>
    <w:rsid w:val="00AF2837"/>
    <w:rsid w:val="00AF28F0"/>
    <w:rsid w:val="00AF29DE"/>
    <w:rsid w:val="00AF2BC5"/>
    <w:rsid w:val="00AF2E69"/>
    <w:rsid w:val="00AF2E9D"/>
    <w:rsid w:val="00AF3D4B"/>
    <w:rsid w:val="00AF4172"/>
    <w:rsid w:val="00AF46D3"/>
    <w:rsid w:val="00AF473F"/>
    <w:rsid w:val="00AF488B"/>
    <w:rsid w:val="00AF4DB3"/>
    <w:rsid w:val="00AF4E07"/>
    <w:rsid w:val="00AF50F2"/>
    <w:rsid w:val="00AF5E0B"/>
    <w:rsid w:val="00AF5E59"/>
    <w:rsid w:val="00AF614A"/>
    <w:rsid w:val="00AF6179"/>
    <w:rsid w:val="00AF682C"/>
    <w:rsid w:val="00AF696F"/>
    <w:rsid w:val="00AF6AFC"/>
    <w:rsid w:val="00AF6B1F"/>
    <w:rsid w:val="00AF6CA2"/>
    <w:rsid w:val="00AF6F68"/>
    <w:rsid w:val="00AF7287"/>
    <w:rsid w:val="00AF73AB"/>
    <w:rsid w:val="00AF7560"/>
    <w:rsid w:val="00AF75D7"/>
    <w:rsid w:val="00B00766"/>
    <w:rsid w:val="00B0095D"/>
    <w:rsid w:val="00B00A52"/>
    <w:rsid w:val="00B00F8C"/>
    <w:rsid w:val="00B01277"/>
    <w:rsid w:val="00B01422"/>
    <w:rsid w:val="00B0148F"/>
    <w:rsid w:val="00B01561"/>
    <w:rsid w:val="00B015A9"/>
    <w:rsid w:val="00B01874"/>
    <w:rsid w:val="00B0189E"/>
    <w:rsid w:val="00B020BF"/>
    <w:rsid w:val="00B02746"/>
    <w:rsid w:val="00B02BF0"/>
    <w:rsid w:val="00B02E41"/>
    <w:rsid w:val="00B03888"/>
    <w:rsid w:val="00B03AC8"/>
    <w:rsid w:val="00B03B0B"/>
    <w:rsid w:val="00B03F9F"/>
    <w:rsid w:val="00B0416B"/>
    <w:rsid w:val="00B046FE"/>
    <w:rsid w:val="00B05005"/>
    <w:rsid w:val="00B0543A"/>
    <w:rsid w:val="00B06D3C"/>
    <w:rsid w:val="00B073FF"/>
    <w:rsid w:val="00B078D3"/>
    <w:rsid w:val="00B07F12"/>
    <w:rsid w:val="00B1004E"/>
    <w:rsid w:val="00B101A8"/>
    <w:rsid w:val="00B101B9"/>
    <w:rsid w:val="00B102CA"/>
    <w:rsid w:val="00B1039B"/>
    <w:rsid w:val="00B10535"/>
    <w:rsid w:val="00B108FC"/>
    <w:rsid w:val="00B10B49"/>
    <w:rsid w:val="00B10BB9"/>
    <w:rsid w:val="00B11627"/>
    <w:rsid w:val="00B11965"/>
    <w:rsid w:val="00B11D07"/>
    <w:rsid w:val="00B12017"/>
    <w:rsid w:val="00B12332"/>
    <w:rsid w:val="00B12484"/>
    <w:rsid w:val="00B127A7"/>
    <w:rsid w:val="00B12827"/>
    <w:rsid w:val="00B128AF"/>
    <w:rsid w:val="00B1292F"/>
    <w:rsid w:val="00B12D0F"/>
    <w:rsid w:val="00B12FBD"/>
    <w:rsid w:val="00B130A7"/>
    <w:rsid w:val="00B1373A"/>
    <w:rsid w:val="00B13A0B"/>
    <w:rsid w:val="00B140EF"/>
    <w:rsid w:val="00B146E7"/>
    <w:rsid w:val="00B14907"/>
    <w:rsid w:val="00B14A26"/>
    <w:rsid w:val="00B1542E"/>
    <w:rsid w:val="00B15851"/>
    <w:rsid w:val="00B163B4"/>
    <w:rsid w:val="00B168D5"/>
    <w:rsid w:val="00B16C62"/>
    <w:rsid w:val="00B16DCA"/>
    <w:rsid w:val="00B16E54"/>
    <w:rsid w:val="00B17161"/>
    <w:rsid w:val="00B17355"/>
    <w:rsid w:val="00B17388"/>
    <w:rsid w:val="00B17398"/>
    <w:rsid w:val="00B1740F"/>
    <w:rsid w:val="00B1744F"/>
    <w:rsid w:val="00B17838"/>
    <w:rsid w:val="00B20610"/>
    <w:rsid w:val="00B20C02"/>
    <w:rsid w:val="00B20F20"/>
    <w:rsid w:val="00B20FB7"/>
    <w:rsid w:val="00B211A5"/>
    <w:rsid w:val="00B216AE"/>
    <w:rsid w:val="00B21BEB"/>
    <w:rsid w:val="00B225D0"/>
    <w:rsid w:val="00B22F01"/>
    <w:rsid w:val="00B2327E"/>
    <w:rsid w:val="00B23A44"/>
    <w:rsid w:val="00B23DDB"/>
    <w:rsid w:val="00B23DE9"/>
    <w:rsid w:val="00B23E80"/>
    <w:rsid w:val="00B23EBB"/>
    <w:rsid w:val="00B2437A"/>
    <w:rsid w:val="00B243F0"/>
    <w:rsid w:val="00B24C27"/>
    <w:rsid w:val="00B251FA"/>
    <w:rsid w:val="00B25615"/>
    <w:rsid w:val="00B25652"/>
    <w:rsid w:val="00B257BB"/>
    <w:rsid w:val="00B2584F"/>
    <w:rsid w:val="00B259B6"/>
    <w:rsid w:val="00B259BD"/>
    <w:rsid w:val="00B25A31"/>
    <w:rsid w:val="00B25A9F"/>
    <w:rsid w:val="00B25B3D"/>
    <w:rsid w:val="00B25DD9"/>
    <w:rsid w:val="00B25EE1"/>
    <w:rsid w:val="00B25F36"/>
    <w:rsid w:val="00B260E1"/>
    <w:rsid w:val="00B26321"/>
    <w:rsid w:val="00B267A7"/>
    <w:rsid w:val="00B2682D"/>
    <w:rsid w:val="00B30144"/>
    <w:rsid w:val="00B3085E"/>
    <w:rsid w:val="00B308C9"/>
    <w:rsid w:val="00B30A87"/>
    <w:rsid w:val="00B30DB1"/>
    <w:rsid w:val="00B30FAA"/>
    <w:rsid w:val="00B310E1"/>
    <w:rsid w:val="00B315E5"/>
    <w:rsid w:val="00B319CC"/>
    <w:rsid w:val="00B31A7A"/>
    <w:rsid w:val="00B3208A"/>
    <w:rsid w:val="00B3216B"/>
    <w:rsid w:val="00B321ED"/>
    <w:rsid w:val="00B32664"/>
    <w:rsid w:val="00B32B32"/>
    <w:rsid w:val="00B32BA7"/>
    <w:rsid w:val="00B32D0E"/>
    <w:rsid w:val="00B32EC9"/>
    <w:rsid w:val="00B33015"/>
    <w:rsid w:val="00B33021"/>
    <w:rsid w:val="00B3308B"/>
    <w:rsid w:val="00B33D65"/>
    <w:rsid w:val="00B34276"/>
    <w:rsid w:val="00B342B7"/>
    <w:rsid w:val="00B345CA"/>
    <w:rsid w:val="00B34883"/>
    <w:rsid w:val="00B3580A"/>
    <w:rsid w:val="00B35885"/>
    <w:rsid w:val="00B35A26"/>
    <w:rsid w:val="00B35B12"/>
    <w:rsid w:val="00B35EC1"/>
    <w:rsid w:val="00B35F53"/>
    <w:rsid w:val="00B361B3"/>
    <w:rsid w:val="00B36248"/>
    <w:rsid w:val="00B36778"/>
    <w:rsid w:val="00B36A2C"/>
    <w:rsid w:val="00B36DBD"/>
    <w:rsid w:val="00B370E3"/>
    <w:rsid w:val="00B373A0"/>
    <w:rsid w:val="00B377BE"/>
    <w:rsid w:val="00B40014"/>
    <w:rsid w:val="00B404D7"/>
    <w:rsid w:val="00B40A59"/>
    <w:rsid w:val="00B410BF"/>
    <w:rsid w:val="00B41252"/>
    <w:rsid w:val="00B4190D"/>
    <w:rsid w:val="00B41C12"/>
    <w:rsid w:val="00B41CBA"/>
    <w:rsid w:val="00B428A4"/>
    <w:rsid w:val="00B42D86"/>
    <w:rsid w:val="00B42F8E"/>
    <w:rsid w:val="00B43375"/>
    <w:rsid w:val="00B43409"/>
    <w:rsid w:val="00B43559"/>
    <w:rsid w:val="00B43B91"/>
    <w:rsid w:val="00B449E4"/>
    <w:rsid w:val="00B44C76"/>
    <w:rsid w:val="00B44D86"/>
    <w:rsid w:val="00B44EE4"/>
    <w:rsid w:val="00B4519A"/>
    <w:rsid w:val="00B4532C"/>
    <w:rsid w:val="00B4541F"/>
    <w:rsid w:val="00B45511"/>
    <w:rsid w:val="00B455AE"/>
    <w:rsid w:val="00B455B8"/>
    <w:rsid w:val="00B456F9"/>
    <w:rsid w:val="00B45926"/>
    <w:rsid w:val="00B45D54"/>
    <w:rsid w:val="00B46418"/>
    <w:rsid w:val="00B46432"/>
    <w:rsid w:val="00B464A8"/>
    <w:rsid w:val="00B46A82"/>
    <w:rsid w:val="00B4711A"/>
    <w:rsid w:val="00B47FAA"/>
    <w:rsid w:val="00B47FFC"/>
    <w:rsid w:val="00B50317"/>
    <w:rsid w:val="00B5032B"/>
    <w:rsid w:val="00B504C3"/>
    <w:rsid w:val="00B50745"/>
    <w:rsid w:val="00B5075F"/>
    <w:rsid w:val="00B5106E"/>
    <w:rsid w:val="00B518E2"/>
    <w:rsid w:val="00B51D85"/>
    <w:rsid w:val="00B5238A"/>
    <w:rsid w:val="00B523DA"/>
    <w:rsid w:val="00B52420"/>
    <w:rsid w:val="00B52448"/>
    <w:rsid w:val="00B5273C"/>
    <w:rsid w:val="00B527FA"/>
    <w:rsid w:val="00B52845"/>
    <w:rsid w:val="00B5378D"/>
    <w:rsid w:val="00B5391D"/>
    <w:rsid w:val="00B53A55"/>
    <w:rsid w:val="00B53B9A"/>
    <w:rsid w:val="00B53FFC"/>
    <w:rsid w:val="00B54AE5"/>
    <w:rsid w:val="00B55157"/>
    <w:rsid w:val="00B55517"/>
    <w:rsid w:val="00B555DB"/>
    <w:rsid w:val="00B5572F"/>
    <w:rsid w:val="00B557D0"/>
    <w:rsid w:val="00B55C7B"/>
    <w:rsid w:val="00B55D90"/>
    <w:rsid w:val="00B55FC7"/>
    <w:rsid w:val="00B56A72"/>
    <w:rsid w:val="00B56D2E"/>
    <w:rsid w:val="00B573D8"/>
    <w:rsid w:val="00B5763C"/>
    <w:rsid w:val="00B57785"/>
    <w:rsid w:val="00B57DC6"/>
    <w:rsid w:val="00B600BD"/>
    <w:rsid w:val="00B60669"/>
    <w:rsid w:val="00B606EA"/>
    <w:rsid w:val="00B607B1"/>
    <w:rsid w:val="00B609F5"/>
    <w:rsid w:val="00B60BB7"/>
    <w:rsid w:val="00B60C37"/>
    <w:rsid w:val="00B60C74"/>
    <w:rsid w:val="00B61E4D"/>
    <w:rsid w:val="00B61EFA"/>
    <w:rsid w:val="00B61F99"/>
    <w:rsid w:val="00B621AB"/>
    <w:rsid w:val="00B6254A"/>
    <w:rsid w:val="00B625DB"/>
    <w:rsid w:val="00B62798"/>
    <w:rsid w:val="00B6318B"/>
    <w:rsid w:val="00B632D6"/>
    <w:rsid w:val="00B63801"/>
    <w:rsid w:val="00B63A40"/>
    <w:rsid w:val="00B63A66"/>
    <w:rsid w:val="00B63C0D"/>
    <w:rsid w:val="00B64400"/>
    <w:rsid w:val="00B64424"/>
    <w:rsid w:val="00B6463A"/>
    <w:rsid w:val="00B64674"/>
    <w:rsid w:val="00B64F20"/>
    <w:rsid w:val="00B657B4"/>
    <w:rsid w:val="00B65A72"/>
    <w:rsid w:val="00B65D9C"/>
    <w:rsid w:val="00B661B0"/>
    <w:rsid w:val="00B665CC"/>
    <w:rsid w:val="00B66941"/>
    <w:rsid w:val="00B66A55"/>
    <w:rsid w:val="00B66A89"/>
    <w:rsid w:val="00B66B91"/>
    <w:rsid w:val="00B66CBD"/>
    <w:rsid w:val="00B66FFC"/>
    <w:rsid w:val="00B674EE"/>
    <w:rsid w:val="00B67838"/>
    <w:rsid w:val="00B67C2A"/>
    <w:rsid w:val="00B70D62"/>
    <w:rsid w:val="00B7129D"/>
    <w:rsid w:val="00B71E5E"/>
    <w:rsid w:val="00B72750"/>
    <w:rsid w:val="00B72CFD"/>
    <w:rsid w:val="00B72D72"/>
    <w:rsid w:val="00B73B1B"/>
    <w:rsid w:val="00B73E70"/>
    <w:rsid w:val="00B73ED6"/>
    <w:rsid w:val="00B73F82"/>
    <w:rsid w:val="00B74F4A"/>
    <w:rsid w:val="00B75783"/>
    <w:rsid w:val="00B75CD8"/>
    <w:rsid w:val="00B75D2E"/>
    <w:rsid w:val="00B75D68"/>
    <w:rsid w:val="00B76009"/>
    <w:rsid w:val="00B76417"/>
    <w:rsid w:val="00B7644C"/>
    <w:rsid w:val="00B7649F"/>
    <w:rsid w:val="00B7667A"/>
    <w:rsid w:val="00B76AD2"/>
    <w:rsid w:val="00B76C07"/>
    <w:rsid w:val="00B80402"/>
    <w:rsid w:val="00B8061D"/>
    <w:rsid w:val="00B80E06"/>
    <w:rsid w:val="00B8126D"/>
    <w:rsid w:val="00B816DB"/>
    <w:rsid w:val="00B825AE"/>
    <w:rsid w:val="00B82987"/>
    <w:rsid w:val="00B82B72"/>
    <w:rsid w:val="00B82EEF"/>
    <w:rsid w:val="00B82FBD"/>
    <w:rsid w:val="00B83631"/>
    <w:rsid w:val="00B83638"/>
    <w:rsid w:val="00B83721"/>
    <w:rsid w:val="00B83865"/>
    <w:rsid w:val="00B83B20"/>
    <w:rsid w:val="00B83F02"/>
    <w:rsid w:val="00B83FD8"/>
    <w:rsid w:val="00B845BB"/>
    <w:rsid w:val="00B849FB"/>
    <w:rsid w:val="00B84A4A"/>
    <w:rsid w:val="00B84C61"/>
    <w:rsid w:val="00B84DE1"/>
    <w:rsid w:val="00B8504F"/>
    <w:rsid w:val="00B850FE"/>
    <w:rsid w:val="00B852CD"/>
    <w:rsid w:val="00B85334"/>
    <w:rsid w:val="00B85510"/>
    <w:rsid w:val="00B85F7D"/>
    <w:rsid w:val="00B86B0B"/>
    <w:rsid w:val="00B876ED"/>
    <w:rsid w:val="00B87F0E"/>
    <w:rsid w:val="00B9004A"/>
    <w:rsid w:val="00B90998"/>
    <w:rsid w:val="00B90A55"/>
    <w:rsid w:val="00B90E00"/>
    <w:rsid w:val="00B90E6E"/>
    <w:rsid w:val="00B910ED"/>
    <w:rsid w:val="00B91353"/>
    <w:rsid w:val="00B91479"/>
    <w:rsid w:val="00B9169D"/>
    <w:rsid w:val="00B9184E"/>
    <w:rsid w:val="00B9210B"/>
    <w:rsid w:val="00B92624"/>
    <w:rsid w:val="00B92DF4"/>
    <w:rsid w:val="00B938C7"/>
    <w:rsid w:val="00B939B7"/>
    <w:rsid w:val="00B93B0F"/>
    <w:rsid w:val="00B94BE4"/>
    <w:rsid w:val="00B95076"/>
    <w:rsid w:val="00B95483"/>
    <w:rsid w:val="00B95757"/>
    <w:rsid w:val="00B95F27"/>
    <w:rsid w:val="00B9653E"/>
    <w:rsid w:val="00B96886"/>
    <w:rsid w:val="00B96DD5"/>
    <w:rsid w:val="00B97F73"/>
    <w:rsid w:val="00BA05BB"/>
    <w:rsid w:val="00BA0C0F"/>
    <w:rsid w:val="00BA0C1F"/>
    <w:rsid w:val="00BA1393"/>
    <w:rsid w:val="00BA1ABA"/>
    <w:rsid w:val="00BA1AE6"/>
    <w:rsid w:val="00BA1DAB"/>
    <w:rsid w:val="00BA23BE"/>
    <w:rsid w:val="00BA2BC5"/>
    <w:rsid w:val="00BA33C4"/>
    <w:rsid w:val="00BA38A8"/>
    <w:rsid w:val="00BA3F8B"/>
    <w:rsid w:val="00BA47C7"/>
    <w:rsid w:val="00BA4980"/>
    <w:rsid w:val="00BA4D0A"/>
    <w:rsid w:val="00BA4EA6"/>
    <w:rsid w:val="00BA50F5"/>
    <w:rsid w:val="00BA5107"/>
    <w:rsid w:val="00BA5225"/>
    <w:rsid w:val="00BA5279"/>
    <w:rsid w:val="00BA5326"/>
    <w:rsid w:val="00BA538F"/>
    <w:rsid w:val="00BA5537"/>
    <w:rsid w:val="00BA5559"/>
    <w:rsid w:val="00BA6076"/>
    <w:rsid w:val="00BA60AE"/>
    <w:rsid w:val="00BA6479"/>
    <w:rsid w:val="00BA6806"/>
    <w:rsid w:val="00BA6A3E"/>
    <w:rsid w:val="00BA6A77"/>
    <w:rsid w:val="00BA6D1F"/>
    <w:rsid w:val="00BA6F5F"/>
    <w:rsid w:val="00BA712F"/>
    <w:rsid w:val="00BA7877"/>
    <w:rsid w:val="00BB04D2"/>
    <w:rsid w:val="00BB04F8"/>
    <w:rsid w:val="00BB0A1C"/>
    <w:rsid w:val="00BB0B31"/>
    <w:rsid w:val="00BB1038"/>
    <w:rsid w:val="00BB1055"/>
    <w:rsid w:val="00BB14AC"/>
    <w:rsid w:val="00BB14EF"/>
    <w:rsid w:val="00BB1786"/>
    <w:rsid w:val="00BB1A47"/>
    <w:rsid w:val="00BB1A64"/>
    <w:rsid w:val="00BB1EF2"/>
    <w:rsid w:val="00BB220F"/>
    <w:rsid w:val="00BB24C1"/>
    <w:rsid w:val="00BB28F2"/>
    <w:rsid w:val="00BB293C"/>
    <w:rsid w:val="00BB2A95"/>
    <w:rsid w:val="00BB2B0E"/>
    <w:rsid w:val="00BB346F"/>
    <w:rsid w:val="00BB35B3"/>
    <w:rsid w:val="00BB3C22"/>
    <w:rsid w:val="00BB43D4"/>
    <w:rsid w:val="00BB485A"/>
    <w:rsid w:val="00BB4B4B"/>
    <w:rsid w:val="00BB5089"/>
    <w:rsid w:val="00BB5152"/>
    <w:rsid w:val="00BB526C"/>
    <w:rsid w:val="00BB567E"/>
    <w:rsid w:val="00BB5921"/>
    <w:rsid w:val="00BB5ED6"/>
    <w:rsid w:val="00BB65FD"/>
    <w:rsid w:val="00BB67C4"/>
    <w:rsid w:val="00BB67E6"/>
    <w:rsid w:val="00BB6A4D"/>
    <w:rsid w:val="00BB6C65"/>
    <w:rsid w:val="00BB76B1"/>
    <w:rsid w:val="00BB7E89"/>
    <w:rsid w:val="00BB7F59"/>
    <w:rsid w:val="00BC0190"/>
    <w:rsid w:val="00BC07EE"/>
    <w:rsid w:val="00BC1018"/>
    <w:rsid w:val="00BC1436"/>
    <w:rsid w:val="00BC1470"/>
    <w:rsid w:val="00BC1B74"/>
    <w:rsid w:val="00BC1BB5"/>
    <w:rsid w:val="00BC1D76"/>
    <w:rsid w:val="00BC1DEC"/>
    <w:rsid w:val="00BC2001"/>
    <w:rsid w:val="00BC2489"/>
    <w:rsid w:val="00BC2508"/>
    <w:rsid w:val="00BC2901"/>
    <w:rsid w:val="00BC2D69"/>
    <w:rsid w:val="00BC2DA6"/>
    <w:rsid w:val="00BC34E6"/>
    <w:rsid w:val="00BC3723"/>
    <w:rsid w:val="00BC3DBF"/>
    <w:rsid w:val="00BC4B41"/>
    <w:rsid w:val="00BC518D"/>
    <w:rsid w:val="00BC5D9C"/>
    <w:rsid w:val="00BC6054"/>
    <w:rsid w:val="00BC64A2"/>
    <w:rsid w:val="00BC6FF5"/>
    <w:rsid w:val="00BC7148"/>
    <w:rsid w:val="00BC726B"/>
    <w:rsid w:val="00BC795B"/>
    <w:rsid w:val="00BC7DB8"/>
    <w:rsid w:val="00BC7FCE"/>
    <w:rsid w:val="00BD0157"/>
    <w:rsid w:val="00BD0653"/>
    <w:rsid w:val="00BD0DC7"/>
    <w:rsid w:val="00BD0FDC"/>
    <w:rsid w:val="00BD1C3B"/>
    <w:rsid w:val="00BD23DD"/>
    <w:rsid w:val="00BD2682"/>
    <w:rsid w:val="00BD295B"/>
    <w:rsid w:val="00BD2F6D"/>
    <w:rsid w:val="00BD2F7E"/>
    <w:rsid w:val="00BD3049"/>
    <w:rsid w:val="00BD30F3"/>
    <w:rsid w:val="00BD329D"/>
    <w:rsid w:val="00BD33C2"/>
    <w:rsid w:val="00BD35AD"/>
    <w:rsid w:val="00BD363F"/>
    <w:rsid w:val="00BD3910"/>
    <w:rsid w:val="00BD4194"/>
    <w:rsid w:val="00BD470B"/>
    <w:rsid w:val="00BD4722"/>
    <w:rsid w:val="00BD489A"/>
    <w:rsid w:val="00BD4EEB"/>
    <w:rsid w:val="00BD4F2B"/>
    <w:rsid w:val="00BD56D9"/>
    <w:rsid w:val="00BD58B5"/>
    <w:rsid w:val="00BD5B67"/>
    <w:rsid w:val="00BD5B92"/>
    <w:rsid w:val="00BD5C51"/>
    <w:rsid w:val="00BD602E"/>
    <w:rsid w:val="00BD647A"/>
    <w:rsid w:val="00BD65D0"/>
    <w:rsid w:val="00BD69A3"/>
    <w:rsid w:val="00BD6A05"/>
    <w:rsid w:val="00BD6D14"/>
    <w:rsid w:val="00BD6D80"/>
    <w:rsid w:val="00BD6E6D"/>
    <w:rsid w:val="00BD6E77"/>
    <w:rsid w:val="00BD6F8D"/>
    <w:rsid w:val="00BD711B"/>
    <w:rsid w:val="00BD72E1"/>
    <w:rsid w:val="00BD7524"/>
    <w:rsid w:val="00BD7A03"/>
    <w:rsid w:val="00BE04D9"/>
    <w:rsid w:val="00BE085D"/>
    <w:rsid w:val="00BE0A61"/>
    <w:rsid w:val="00BE1147"/>
    <w:rsid w:val="00BE18AC"/>
    <w:rsid w:val="00BE1945"/>
    <w:rsid w:val="00BE1CF4"/>
    <w:rsid w:val="00BE1E06"/>
    <w:rsid w:val="00BE1F56"/>
    <w:rsid w:val="00BE2179"/>
    <w:rsid w:val="00BE248E"/>
    <w:rsid w:val="00BE24F7"/>
    <w:rsid w:val="00BE26B6"/>
    <w:rsid w:val="00BE2845"/>
    <w:rsid w:val="00BE2B5D"/>
    <w:rsid w:val="00BE2E6A"/>
    <w:rsid w:val="00BE3E5C"/>
    <w:rsid w:val="00BE3EDC"/>
    <w:rsid w:val="00BE4729"/>
    <w:rsid w:val="00BE4C93"/>
    <w:rsid w:val="00BE512D"/>
    <w:rsid w:val="00BE5462"/>
    <w:rsid w:val="00BE576E"/>
    <w:rsid w:val="00BE59AD"/>
    <w:rsid w:val="00BE5A7E"/>
    <w:rsid w:val="00BE6641"/>
    <w:rsid w:val="00BE67DC"/>
    <w:rsid w:val="00BE6B73"/>
    <w:rsid w:val="00BE6C43"/>
    <w:rsid w:val="00BE7A84"/>
    <w:rsid w:val="00BE7F4D"/>
    <w:rsid w:val="00BF050B"/>
    <w:rsid w:val="00BF08C1"/>
    <w:rsid w:val="00BF0A7A"/>
    <w:rsid w:val="00BF1049"/>
    <w:rsid w:val="00BF10B1"/>
    <w:rsid w:val="00BF10EF"/>
    <w:rsid w:val="00BF119C"/>
    <w:rsid w:val="00BF12F2"/>
    <w:rsid w:val="00BF1465"/>
    <w:rsid w:val="00BF1744"/>
    <w:rsid w:val="00BF18B5"/>
    <w:rsid w:val="00BF1DBD"/>
    <w:rsid w:val="00BF20B9"/>
    <w:rsid w:val="00BF2121"/>
    <w:rsid w:val="00BF2625"/>
    <w:rsid w:val="00BF2C75"/>
    <w:rsid w:val="00BF306C"/>
    <w:rsid w:val="00BF30DE"/>
    <w:rsid w:val="00BF3198"/>
    <w:rsid w:val="00BF3633"/>
    <w:rsid w:val="00BF3647"/>
    <w:rsid w:val="00BF441F"/>
    <w:rsid w:val="00BF4598"/>
    <w:rsid w:val="00BF466A"/>
    <w:rsid w:val="00BF4AC6"/>
    <w:rsid w:val="00BF50B5"/>
    <w:rsid w:val="00BF51CB"/>
    <w:rsid w:val="00BF5336"/>
    <w:rsid w:val="00BF5354"/>
    <w:rsid w:val="00BF5640"/>
    <w:rsid w:val="00BF58BA"/>
    <w:rsid w:val="00BF5BA8"/>
    <w:rsid w:val="00BF5C9A"/>
    <w:rsid w:val="00BF5E0E"/>
    <w:rsid w:val="00BF69B9"/>
    <w:rsid w:val="00BF6DF5"/>
    <w:rsid w:val="00BF6EA7"/>
    <w:rsid w:val="00BF6F23"/>
    <w:rsid w:val="00BF7011"/>
    <w:rsid w:val="00BF725F"/>
    <w:rsid w:val="00BF7393"/>
    <w:rsid w:val="00BF75E2"/>
    <w:rsid w:val="00BF7B0F"/>
    <w:rsid w:val="00BF7CE6"/>
    <w:rsid w:val="00C003CD"/>
    <w:rsid w:val="00C004C9"/>
    <w:rsid w:val="00C007D0"/>
    <w:rsid w:val="00C0092A"/>
    <w:rsid w:val="00C0093F"/>
    <w:rsid w:val="00C00A95"/>
    <w:rsid w:val="00C00AF7"/>
    <w:rsid w:val="00C00ED3"/>
    <w:rsid w:val="00C00EF8"/>
    <w:rsid w:val="00C01A15"/>
    <w:rsid w:val="00C01C97"/>
    <w:rsid w:val="00C01E9E"/>
    <w:rsid w:val="00C02529"/>
    <w:rsid w:val="00C025E5"/>
    <w:rsid w:val="00C02D6E"/>
    <w:rsid w:val="00C02F27"/>
    <w:rsid w:val="00C03425"/>
    <w:rsid w:val="00C0365C"/>
    <w:rsid w:val="00C03CB1"/>
    <w:rsid w:val="00C046CD"/>
    <w:rsid w:val="00C048E6"/>
    <w:rsid w:val="00C051B6"/>
    <w:rsid w:val="00C0540F"/>
    <w:rsid w:val="00C05843"/>
    <w:rsid w:val="00C05C59"/>
    <w:rsid w:val="00C06A47"/>
    <w:rsid w:val="00C06C60"/>
    <w:rsid w:val="00C074FE"/>
    <w:rsid w:val="00C07B27"/>
    <w:rsid w:val="00C07C2E"/>
    <w:rsid w:val="00C07D48"/>
    <w:rsid w:val="00C10373"/>
    <w:rsid w:val="00C1062B"/>
    <w:rsid w:val="00C10668"/>
    <w:rsid w:val="00C10670"/>
    <w:rsid w:val="00C107D7"/>
    <w:rsid w:val="00C1081D"/>
    <w:rsid w:val="00C10A54"/>
    <w:rsid w:val="00C11169"/>
    <w:rsid w:val="00C1130E"/>
    <w:rsid w:val="00C11431"/>
    <w:rsid w:val="00C117D2"/>
    <w:rsid w:val="00C11822"/>
    <w:rsid w:val="00C119F0"/>
    <w:rsid w:val="00C11D7C"/>
    <w:rsid w:val="00C12018"/>
    <w:rsid w:val="00C1201F"/>
    <w:rsid w:val="00C120FD"/>
    <w:rsid w:val="00C12280"/>
    <w:rsid w:val="00C1232F"/>
    <w:rsid w:val="00C12E0C"/>
    <w:rsid w:val="00C12E37"/>
    <w:rsid w:val="00C13174"/>
    <w:rsid w:val="00C138F3"/>
    <w:rsid w:val="00C13A75"/>
    <w:rsid w:val="00C141DD"/>
    <w:rsid w:val="00C1466F"/>
    <w:rsid w:val="00C148B6"/>
    <w:rsid w:val="00C15135"/>
    <w:rsid w:val="00C151F0"/>
    <w:rsid w:val="00C1582E"/>
    <w:rsid w:val="00C15F1E"/>
    <w:rsid w:val="00C162CB"/>
    <w:rsid w:val="00C16C29"/>
    <w:rsid w:val="00C16DB7"/>
    <w:rsid w:val="00C16F2C"/>
    <w:rsid w:val="00C176DB"/>
    <w:rsid w:val="00C17815"/>
    <w:rsid w:val="00C179CF"/>
    <w:rsid w:val="00C2038E"/>
    <w:rsid w:val="00C209B2"/>
    <w:rsid w:val="00C2141F"/>
    <w:rsid w:val="00C216E4"/>
    <w:rsid w:val="00C21798"/>
    <w:rsid w:val="00C224A5"/>
    <w:rsid w:val="00C22857"/>
    <w:rsid w:val="00C22BC9"/>
    <w:rsid w:val="00C23014"/>
    <w:rsid w:val="00C230A1"/>
    <w:rsid w:val="00C234EC"/>
    <w:rsid w:val="00C23613"/>
    <w:rsid w:val="00C237B4"/>
    <w:rsid w:val="00C23B5C"/>
    <w:rsid w:val="00C23C0E"/>
    <w:rsid w:val="00C2428E"/>
    <w:rsid w:val="00C24708"/>
    <w:rsid w:val="00C25786"/>
    <w:rsid w:val="00C25AA7"/>
    <w:rsid w:val="00C25B9F"/>
    <w:rsid w:val="00C25CD1"/>
    <w:rsid w:val="00C260B2"/>
    <w:rsid w:val="00C265D4"/>
    <w:rsid w:val="00C267B9"/>
    <w:rsid w:val="00C26C66"/>
    <w:rsid w:val="00C2712A"/>
    <w:rsid w:val="00C2713A"/>
    <w:rsid w:val="00C27301"/>
    <w:rsid w:val="00C27398"/>
    <w:rsid w:val="00C27723"/>
    <w:rsid w:val="00C278A2"/>
    <w:rsid w:val="00C2798B"/>
    <w:rsid w:val="00C27C24"/>
    <w:rsid w:val="00C27F9C"/>
    <w:rsid w:val="00C30635"/>
    <w:rsid w:val="00C306A4"/>
    <w:rsid w:val="00C30B04"/>
    <w:rsid w:val="00C30C93"/>
    <w:rsid w:val="00C30D35"/>
    <w:rsid w:val="00C3139E"/>
    <w:rsid w:val="00C318A7"/>
    <w:rsid w:val="00C31C9A"/>
    <w:rsid w:val="00C31D28"/>
    <w:rsid w:val="00C31E04"/>
    <w:rsid w:val="00C31EF5"/>
    <w:rsid w:val="00C32416"/>
    <w:rsid w:val="00C32575"/>
    <w:rsid w:val="00C32907"/>
    <w:rsid w:val="00C334E0"/>
    <w:rsid w:val="00C3356D"/>
    <w:rsid w:val="00C337CA"/>
    <w:rsid w:val="00C33B00"/>
    <w:rsid w:val="00C33BB5"/>
    <w:rsid w:val="00C33E40"/>
    <w:rsid w:val="00C34250"/>
    <w:rsid w:val="00C34718"/>
    <w:rsid w:val="00C34C61"/>
    <w:rsid w:val="00C353F8"/>
    <w:rsid w:val="00C35765"/>
    <w:rsid w:val="00C35883"/>
    <w:rsid w:val="00C358C0"/>
    <w:rsid w:val="00C35D5D"/>
    <w:rsid w:val="00C36865"/>
    <w:rsid w:val="00C36EDF"/>
    <w:rsid w:val="00C3704D"/>
    <w:rsid w:val="00C3752E"/>
    <w:rsid w:val="00C37A04"/>
    <w:rsid w:val="00C37A18"/>
    <w:rsid w:val="00C37A58"/>
    <w:rsid w:val="00C37DF2"/>
    <w:rsid w:val="00C40366"/>
    <w:rsid w:val="00C405A8"/>
    <w:rsid w:val="00C40931"/>
    <w:rsid w:val="00C4208D"/>
    <w:rsid w:val="00C42992"/>
    <w:rsid w:val="00C42B89"/>
    <w:rsid w:val="00C4339E"/>
    <w:rsid w:val="00C434AF"/>
    <w:rsid w:val="00C43717"/>
    <w:rsid w:val="00C4398C"/>
    <w:rsid w:val="00C43A72"/>
    <w:rsid w:val="00C44082"/>
    <w:rsid w:val="00C440E4"/>
    <w:rsid w:val="00C4434A"/>
    <w:rsid w:val="00C44BE7"/>
    <w:rsid w:val="00C45524"/>
    <w:rsid w:val="00C45AF4"/>
    <w:rsid w:val="00C45BC3"/>
    <w:rsid w:val="00C461A4"/>
    <w:rsid w:val="00C4622B"/>
    <w:rsid w:val="00C46462"/>
    <w:rsid w:val="00C467DF"/>
    <w:rsid w:val="00C46AF6"/>
    <w:rsid w:val="00C46E32"/>
    <w:rsid w:val="00C46F4C"/>
    <w:rsid w:val="00C4778F"/>
    <w:rsid w:val="00C47791"/>
    <w:rsid w:val="00C47F12"/>
    <w:rsid w:val="00C50150"/>
    <w:rsid w:val="00C5017E"/>
    <w:rsid w:val="00C5025D"/>
    <w:rsid w:val="00C502FB"/>
    <w:rsid w:val="00C507B7"/>
    <w:rsid w:val="00C50827"/>
    <w:rsid w:val="00C51C89"/>
    <w:rsid w:val="00C5203B"/>
    <w:rsid w:val="00C52E7C"/>
    <w:rsid w:val="00C53996"/>
    <w:rsid w:val="00C53ACD"/>
    <w:rsid w:val="00C53FE2"/>
    <w:rsid w:val="00C54070"/>
    <w:rsid w:val="00C5480C"/>
    <w:rsid w:val="00C54E05"/>
    <w:rsid w:val="00C54E2B"/>
    <w:rsid w:val="00C55227"/>
    <w:rsid w:val="00C55521"/>
    <w:rsid w:val="00C55A02"/>
    <w:rsid w:val="00C55BAE"/>
    <w:rsid w:val="00C55F2E"/>
    <w:rsid w:val="00C55FE4"/>
    <w:rsid w:val="00C56360"/>
    <w:rsid w:val="00C56522"/>
    <w:rsid w:val="00C5739F"/>
    <w:rsid w:val="00C60250"/>
    <w:rsid w:val="00C60557"/>
    <w:rsid w:val="00C60779"/>
    <w:rsid w:val="00C60910"/>
    <w:rsid w:val="00C60A46"/>
    <w:rsid w:val="00C60A6B"/>
    <w:rsid w:val="00C60B88"/>
    <w:rsid w:val="00C60C71"/>
    <w:rsid w:val="00C60DB4"/>
    <w:rsid w:val="00C6188D"/>
    <w:rsid w:val="00C6191B"/>
    <w:rsid w:val="00C619B7"/>
    <w:rsid w:val="00C61B90"/>
    <w:rsid w:val="00C61BE3"/>
    <w:rsid w:val="00C61ED2"/>
    <w:rsid w:val="00C622C4"/>
    <w:rsid w:val="00C62D4F"/>
    <w:rsid w:val="00C630DB"/>
    <w:rsid w:val="00C631C7"/>
    <w:rsid w:val="00C63453"/>
    <w:rsid w:val="00C63849"/>
    <w:rsid w:val="00C63909"/>
    <w:rsid w:val="00C6394A"/>
    <w:rsid w:val="00C63AEC"/>
    <w:rsid w:val="00C64E8C"/>
    <w:rsid w:val="00C65552"/>
    <w:rsid w:val="00C65862"/>
    <w:rsid w:val="00C659FA"/>
    <w:rsid w:val="00C65A0A"/>
    <w:rsid w:val="00C65C58"/>
    <w:rsid w:val="00C65F03"/>
    <w:rsid w:val="00C65FDE"/>
    <w:rsid w:val="00C6600D"/>
    <w:rsid w:val="00C662A7"/>
    <w:rsid w:val="00C664A3"/>
    <w:rsid w:val="00C669CB"/>
    <w:rsid w:val="00C66E63"/>
    <w:rsid w:val="00C6748D"/>
    <w:rsid w:val="00C67721"/>
    <w:rsid w:val="00C677E3"/>
    <w:rsid w:val="00C67AE5"/>
    <w:rsid w:val="00C67BFA"/>
    <w:rsid w:val="00C701EA"/>
    <w:rsid w:val="00C703DC"/>
    <w:rsid w:val="00C7098F"/>
    <w:rsid w:val="00C70CF5"/>
    <w:rsid w:val="00C71149"/>
    <w:rsid w:val="00C715BD"/>
    <w:rsid w:val="00C7167E"/>
    <w:rsid w:val="00C718E8"/>
    <w:rsid w:val="00C718FE"/>
    <w:rsid w:val="00C722CB"/>
    <w:rsid w:val="00C72A53"/>
    <w:rsid w:val="00C73AF2"/>
    <w:rsid w:val="00C74232"/>
    <w:rsid w:val="00C74415"/>
    <w:rsid w:val="00C744C7"/>
    <w:rsid w:val="00C74583"/>
    <w:rsid w:val="00C747B2"/>
    <w:rsid w:val="00C74C3C"/>
    <w:rsid w:val="00C757FB"/>
    <w:rsid w:val="00C7664F"/>
    <w:rsid w:val="00C76B49"/>
    <w:rsid w:val="00C76B8A"/>
    <w:rsid w:val="00C76DDD"/>
    <w:rsid w:val="00C77115"/>
    <w:rsid w:val="00C7772F"/>
    <w:rsid w:val="00C80426"/>
    <w:rsid w:val="00C804E7"/>
    <w:rsid w:val="00C804ED"/>
    <w:rsid w:val="00C80722"/>
    <w:rsid w:val="00C81163"/>
    <w:rsid w:val="00C811F6"/>
    <w:rsid w:val="00C81326"/>
    <w:rsid w:val="00C81596"/>
    <w:rsid w:val="00C816D4"/>
    <w:rsid w:val="00C81803"/>
    <w:rsid w:val="00C81A7F"/>
    <w:rsid w:val="00C81FF0"/>
    <w:rsid w:val="00C827E4"/>
    <w:rsid w:val="00C82BD1"/>
    <w:rsid w:val="00C830F4"/>
    <w:rsid w:val="00C833A7"/>
    <w:rsid w:val="00C8384E"/>
    <w:rsid w:val="00C83BF3"/>
    <w:rsid w:val="00C83DD8"/>
    <w:rsid w:val="00C8404E"/>
    <w:rsid w:val="00C84CB9"/>
    <w:rsid w:val="00C84DC5"/>
    <w:rsid w:val="00C84FA4"/>
    <w:rsid w:val="00C84FA6"/>
    <w:rsid w:val="00C857A4"/>
    <w:rsid w:val="00C858FA"/>
    <w:rsid w:val="00C85A3B"/>
    <w:rsid w:val="00C85B4C"/>
    <w:rsid w:val="00C86206"/>
    <w:rsid w:val="00C869F0"/>
    <w:rsid w:val="00C87107"/>
    <w:rsid w:val="00C871BC"/>
    <w:rsid w:val="00C874E7"/>
    <w:rsid w:val="00C87776"/>
    <w:rsid w:val="00C877BD"/>
    <w:rsid w:val="00C877C6"/>
    <w:rsid w:val="00C87D47"/>
    <w:rsid w:val="00C90023"/>
    <w:rsid w:val="00C9013D"/>
    <w:rsid w:val="00C905A6"/>
    <w:rsid w:val="00C9066B"/>
    <w:rsid w:val="00C9083D"/>
    <w:rsid w:val="00C90C7A"/>
    <w:rsid w:val="00C90E17"/>
    <w:rsid w:val="00C91118"/>
    <w:rsid w:val="00C9129E"/>
    <w:rsid w:val="00C9134D"/>
    <w:rsid w:val="00C9179A"/>
    <w:rsid w:val="00C91A42"/>
    <w:rsid w:val="00C91C0D"/>
    <w:rsid w:val="00C92156"/>
    <w:rsid w:val="00C9291B"/>
    <w:rsid w:val="00C92CA2"/>
    <w:rsid w:val="00C92CA8"/>
    <w:rsid w:val="00C92DC9"/>
    <w:rsid w:val="00C9316E"/>
    <w:rsid w:val="00C93242"/>
    <w:rsid w:val="00C9333B"/>
    <w:rsid w:val="00C9334B"/>
    <w:rsid w:val="00C93852"/>
    <w:rsid w:val="00C93C20"/>
    <w:rsid w:val="00C94AB6"/>
    <w:rsid w:val="00C95631"/>
    <w:rsid w:val="00C9591E"/>
    <w:rsid w:val="00C95BCC"/>
    <w:rsid w:val="00C95C7C"/>
    <w:rsid w:val="00C95ECC"/>
    <w:rsid w:val="00C961FB"/>
    <w:rsid w:val="00C962A2"/>
    <w:rsid w:val="00C96AE9"/>
    <w:rsid w:val="00C96CD6"/>
    <w:rsid w:val="00C96D0A"/>
    <w:rsid w:val="00C97078"/>
    <w:rsid w:val="00C97170"/>
    <w:rsid w:val="00C97283"/>
    <w:rsid w:val="00C97413"/>
    <w:rsid w:val="00C9748A"/>
    <w:rsid w:val="00CA009C"/>
    <w:rsid w:val="00CA00C9"/>
    <w:rsid w:val="00CA038D"/>
    <w:rsid w:val="00CA0435"/>
    <w:rsid w:val="00CA04ED"/>
    <w:rsid w:val="00CA0575"/>
    <w:rsid w:val="00CA0796"/>
    <w:rsid w:val="00CA14FB"/>
    <w:rsid w:val="00CA1A68"/>
    <w:rsid w:val="00CA1F19"/>
    <w:rsid w:val="00CA1F69"/>
    <w:rsid w:val="00CA24F9"/>
    <w:rsid w:val="00CA2B1E"/>
    <w:rsid w:val="00CA2C5F"/>
    <w:rsid w:val="00CA325D"/>
    <w:rsid w:val="00CA388E"/>
    <w:rsid w:val="00CA3B3B"/>
    <w:rsid w:val="00CA3BAB"/>
    <w:rsid w:val="00CA3FB8"/>
    <w:rsid w:val="00CA4790"/>
    <w:rsid w:val="00CA4943"/>
    <w:rsid w:val="00CA4985"/>
    <w:rsid w:val="00CA5452"/>
    <w:rsid w:val="00CA5AFA"/>
    <w:rsid w:val="00CA5D4D"/>
    <w:rsid w:val="00CA5D88"/>
    <w:rsid w:val="00CA637A"/>
    <w:rsid w:val="00CA66BB"/>
    <w:rsid w:val="00CA67B6"/>
    <w:rsid w:val="00CA6C0C"/>
    <w:rsid w:val="00CA6C5C"/>
    <w:rsid w:val="00CA6E3B"/>
    <w:rsid w:val="00CA78BE"/>
    <w:rsid w:val="00CA794E"/>
    <w:rsid w:val="00CA7CDC"/>
    <w:rsid w:val="00CB04C7"/>
    <w:rsid w:val="00CB064C"/>
    <w:rsid w:val="00CB0F74"/>
    <w:rsid w:val="00CB12E4"/>
    <w:rsid w:val="00CB141D"/>
    <w:rsid w:val="00CB1431"/>
    <w:rsid w:val="00CB1B68"/>
    <w:rsid w:val="00CB1E56"/>
    <w:rsid w:val="00CB277C"/>
    <w:rsid w:val="00CB2BC0"/>
    <w:rsid w:val="00CB39C3"/>
    <w:rsid w:val="00CB3B65"/>
    <w:rsid w:val="00CB3C84"/>
    <w:rsid w:val="00CB3D3C"/>
    <w:rsid w:val="00CB3E60"/>
    <w:rsid w:val="00CB4129"/>
    <w:rsid w:val="00CB43B5"/>
    <w:rsid w:val="00CB457E"/>
    <w:rsid w:val="00CB469B"/>
    <w:rsid w:val="00CB480B"/>
    <w:rsid w:val="00CB4D33"/>
    <w:rsid w:val="00CB4D6D"/>
    <w:rsid w:val="00CB4F2C"/>
    <w:rsid w:val="00CB4F5B"/>
    <w:rsid w:val="00CB5B0D"/>
    <w:rsid w:val="00CB60F6"/>
    <w:rsid w:val="00CB69E7"/>
    <w:rsid w:val="00CB6B15"/>
    <w:rsid w:val="00CB6DE3"/>
    <w:rsid w:val="00CB713D"/>
    <w:rsid w:val="00CB7365"/>
    <w:rsid w:val="00CB769A"/>
    <w:rsid w:val="00CB7971"/>
    <w:rsid w:val="00CB7BE2"/>
    <w:rsid w:val="00CC021B"/>
    <w:rsid w:val="00CC0273"/>
    <w:rsid w:val="00CC056A"/>
    <w:rsid w:val="00CC0DBE"/>
    <w:rsid w:val="00CC0EEB"/>
    <w:rsid w:val="00CC113C"/>
    <w:rsid w:val="00CC13AC"/>
    <w:rsid w:val="00CC1705"/>
    <w:rsid w:val="00CC1797"/>
    <w:rsid w:val="00CC1B86"/>
    <w:rsid w:val="00CC21E6"/>
    <w:rsid w:val="00CC2592"/>
    <w:rsid w:val="00CC282C"/>
    <w:rsid w:val="00CC2B96"/>
    <w:rsid w:val="00CC2BFB"/>
    <w:rsid w:val="00CC3007"/>
    <w:rsid w:val="00CC316D"/>
    <w:rsid w:val="00CC32C8"/>
    <w:rsid w:val="00CC394B"/>
    <w:rsid w:val="00CC3A54"/>
    <w:rsid w:val="00CC3A77"/>
    <w:rsid w:val="00CC3ABB"/>
    <w:rsid w:val="00CC3D1F"/>
    <w:rsid w:val="00CC422A"/>
    <w:rsid w:val="00CC4563"/>
    <w:rsid w:val="00CC482A"/>
    <w:rsid w:val="00CC56B6"/>
    <w:rsid w:val="00CC5D37"/>
    <w:rsid w:val="00CC5E3B"/>
    <w:rsid w:val="00CC6345"/>
    <w:rsid w:val="00CC6362"/>
    <w:rsid w:val="00CC6C38"/>
    <w:rsid w:val="00CC6E2D"/>
    <w:rsid w:val="00CC6EAF"/>
    <w:rsid w:val="00CC6F5A"/>
    <w:rsid w:val="00CC707C"/>
    <w:rsid w:val="00CC7149"/>
    <w:rsid w:val="00CC7CA3"/>
    <w:rsid w:val="00CD00EC"/>
    <w:rsid w:val="00CD04A7"/>
    <w:rsid w:val="00CD096E"/>
    <w:rsid w:val="00CD0AB5"/>
    <w:rsid w:val="00CD100C"/>
    <w:rsid w:val="00CD1111"/>
    <w:rsid w:val="00CD114F"/>
    <w:rsid w:val="00CD19E0"/>
    <w:rsid w:val="00CD2611"/>
    <w:rsid w:val="00CD27BC"/>
    <w:rsid w:val="00CD2A63"/>
    <w:rsid w:val="00CD2C29"/>
    <w:rsid w:val="00CD368D"/>
    <w:rsid w:val="00CD385E"/>
    <w:rsid w:val="00CD3988"/>
    <w:rsid w:val="00CD4F9B"/>
    <w:rsid w:val="00CD5A39"/>
    <w:rsid w:val="00CD5A63"/>
    <w:rsid w:val="00CD5E58"/>
    <w:rsid w:val="00CD5F8A"/>
    <w:rsid w:val="00CD63EB"/>
    <w:rsid w:val="00CD641C"/>
    <w:rsid w:val="00CD6826"/>
    <w:rsid w:val="00CD6BC8"/>
    <w:rsid w:val="00CD7442"/>
    <w:rsid w:val="00CD7891"/>
    <w:rsid w:val="00CD798E"/>
    <w:rsid w:val="00CD7A31"/>
    <w:rsid w:val="00CD7D42"/>
    <w:rsid w:val="00CD7E4D"/>
    <w:rsid w:val="00CE02EC"/>
    <w:rsid w:val="00CE0506"/>
    <w:rsid w:val="00CE050C"/>
    <w:rsid w:val="00CE0A9D"/>
    <w:rsid w:val="00CE0B1B"/>
    <w:rsid w:val="00CE124D"/>
    <w:rsid w:val="00CE1981"/>
    <w:rsid w:val="00CE1E87"/>
    <w:rsid w:val="00CE1F0E"/>
    <w:rsid w:val="00CE1FDE"/>
    <w:rsid w:val="00CE2009"/>
    <w:rsid w:val="00CE26C2"/>
    <w:rsid w:val="00CE271A"/>
    <w:rsid w:val="00CE273D"/>
    <w:rsid w:val="00CE2FF0"/>
    <w:rsid w:val="00CE3AB6"/>
    <w:rsid w:val="00CE3D15"/>
    <w:rsid w:val="00CE3F82"/>
    <w:rsid w:val="00CE4186"/>
    <w:rsid w:val="00CE4C48"/>
    <w:rsid w:val="00CE4D39"/>
    <w:rsid w:val="00CE528A"/>
    <w:rsid w:val="00CE54D5"/>
    <w:rsid w:val="00CE5538"/>
    <w:rsid w:val="00CE585A"/>
    <w:rsid w:val="00CE6798"/>
    <w:rsid w:val="00CE6B7D"/>
    <w:rsid w:val="00CE7296"/>
    <w:rsid w:val="00CE7894"/>
    <w:rsid w:val="00CE7BA9"/>
    <w:rsid w:val="00CE7F14"/>
    <w:rsid w:val="00CF003D"/>
    <w:rsid w:val="00CF01FE"/>
    <w:rsid w:val="00CF050A"/>
    <w:rsid w:val="00CF0864"/>
    <w:rsid w:val="00CF10C2"/>
    <w:rsid w:val="00CF1A35"/>
    <w:rsid w:val="00CF1C6E"/>
    <w:rsid w:val="00CF1C90"/>
    <w:rsid w:val="00CF1D9B"/>
    <w:rsid w:val="00CF241F"/>
    <w:rsid w:val="00CF27E7"/>
    <w:rsid w:val="00CF30AB"/>
    <w:rsid w:val="00CF345E"/>
    <w:rsid w:val="00CF37F6"/>
    <w:rsid w:val="00CF4056"/>
    <w:rsid w:val="00CF4441"/>
    <w:rsid w:val="00CF4DBA"/>
    <w:rsid w:val="00CF4E5F"/>
    <w:rsid w:val="00CF524F"/>
    <w:rsid w:val="00CF5394"/>
    <w:rsid w:val="00CF5614"/>
    <w:rsid w:val="00CF58FF"/>
    <w:rsid w:val="00CF5D8E"/>
    <w:rsid w:val="00CF6035"/>
    <w:rsid w:val="00CF627E"/>
    <w:rsid w:val="00CF6335"/>
    <w:rsid w:val="00CF6415"/>
    <w:rsid w:val="00CF6877"/>
    <w:rsid w:val="00CF6A6D"/>
    <w:rsid w:val="00CF727D"/>
    <w:rsid w:val="00CF7480"/>
    <w:rsid w:val="00CF7525"/>
    <w:rsid w:val="00CF7ABF"/>
    <w:rsid w:val="00CF7C44"/>
    <w:rsid w:val="00D0038F"/>
    <w:rsid w:val="00D0055E"/>
    <w:rsid w:val="00D00AE2"/>
    <w:rsid w:val="00D00DE0"/>
    <w:rsid w:val="00D00F9C"/>
    <w:rsid w:val="00D01D50"/>
    <w:rsid w:val="00D02399"/>
    <w:rsid w:val="00D03425"/>
    <w:rsid w:val="00D03892"/>
    <w:rsid w:val="00D03930"/>
    <w:rsid w:val="00D03A56"/>
    <w:rsid w:val="00D03B83"/>
    <w:rsid w:val="00D03EDC"/>
    <w:rsid w:val="00D04108"/>
    <w:rsid w:val="00D044C6"/>
    <w:rsid w:val="00D0457C"/>
    <w:rsid w:val="00D04924"/>
    <w:rsid w:val="00D05024"/>
    <w:rsid w:val="00D05113"/>
    <w:rsid w:val="00D051E6"/>
    <w:rsid w:val="00D05720"/>
    <w:rsid w:val="00D05974"/>
    <w:rsid w:val="00D0599A"/>
    <w:rsid w:val="00D05C6C"/>
    <w:rsid w:val="00D05F34"/>
    <w:rsid w:val="00D06014"/>
    <w:rsid w:val="00D06139"/>
    <w:rsid w:val="00D061BB"/>
    <w:rsid w:val="00D06588"/>
    <w:rsid w:val="00D07143"/>
    <w:rsid w:val="00D072C7"/>
    <w:rsid w:val="00D07CED"/>
    <w:rsid w:val="00D103ED"/>
    <w:rsid w:val="00D10740"/>
    <w:rsid w:val="00D10C5B"/>
    <w:rsid w:val="00D10CE1"/>
    <w:rsid w:val="00D11071"/>
    <w:rsid w:val="00D11B9A"/>
    <w:rsid w:val="00D11C16"/>
    <w:rsid w:val="00D1221C"/>
    <w:rsid w:val="00D1221F"/>
    <w:rsid w:val="00D125EC"/>
    <w:rsid w:val="00D128D3"/>
    <w:rsid w:val="00D12E99"/>
    <w:rsid w:val="00D13062"/>
    <w:rsid w:val="00D1330B"/>
    <w:rsid w:val="00D13502"/>
    <w:rsid w:val="00D13E58"/>
    <w:rsid w:val="00D13FF1"/>
    <w:rsid w:val="00D1424E"/>
    <w:rsid w:val="00D14297"/>
    <w:rsid w:val="00D14852"/>
    <w:rsid w:val="00D14EB8"/>
    <w:rsid w:val="00D14FEA"/>
    <w:rsid w:val="00D15475"/>
    <w:rsid w:val="00D15AC1"/>
    <w:rsid w:val="00D15DC8"/>
    <w:rsid w:val="00D15FB8"/>
    <w:rsid w:val="00D16031"/>
    <w:rsid w:val="00D165EA"/>
    <w:rsid w:val="00D169A3"/>
    <w:rsid w:val="00D16AA6"/>
    <w:rsid w:val="00D17393"/>
    <w:rsid w:val="00D17A18"/>
    <w:rsid w:val="00D17B7E"/>
    <w:rsid w:val="00D17CD1"/>
    <w:rsid w:val="00D2055C"/>
    <w:rsid w:val="00D2058A"/>
    <w:rsid w:val="00D20624"/>
    <w:rsid w:val="00D20D92"/>
    <w:rsid w:val="00D2102A"/>
    <w:rsid w:val="00D210F3"/>
    <w:rsid w:val="00D216D4"/>
    <w:rsid w:val="00D21BFC"/>
    <w:rsid w:val="00D22118"/>
    <w:rsid w:val="00D223F7"/>
    <w:rsid w:val="00D229FE"/>
    <w:rsid w:val="00D22C0B"/>
    <w:rsid w:val="00D22D75"/>
    <w:rsid w:val="00D22ECA"/>
    <w:rsid w:val="00D23466"/>
    <w:rsid w:val="00D23B77"/>
    <w:rsid w:val="00D23C3D"/>
    <w:rsid w:val="00D240B6"/>
    <w:rsid w:val="00D242F2"/>
    <w:rsid w:val="00D2438B"/>
    <w:rsid w:val="00D24752"/>
    <w:rsid w:val="00D24938"/>
    <w:rsid w:val="00D24EF3"/>
    <w:rsid w:val="00D2541B"/>
    <w:rsid w:val="00D254C5"/>
    <w:rsid w:val="00D25801"/>
    <w:rsid w:val="00D25AD0"/>
    <w:rsid w:val="00D25C81"/>
    <w:rsid w:val="00D25C90"/>
    <w:rsid w:val="00D25D50"/>
    <w:rsid w:val="00D25E9A"/>
    <w:rsid w:val="00D25F47"/>
    <w:rsid w:val="00D265A6"/>
    <w:rsid w:val="00D2663E"/>
    <w:rsid w:val="00D26A96"/>
    <w:rsid w:val="00D26EC2"/>
    <w:rsid w:val="00D27415"/>
    <w:rsid w:val="00D2787E"/>
    <w:rsid w:val="00D27C41"/>
    <w:rsid w:val="00D27E08"/>
    <w:rsid w:val="00D27E48"/>
    <w:rsid w:val="00D3010C"/>
    <w:rsid w:val="00D3036E"/>
    <w:rsid w:val="00D307EF"/>
    <w:rsid w:val="00D30CF2"/>
    <w:rsid w:val="00D30FBF"/>
    <w:rsid w:val="00D32100"/>
    <w:rsid w:val="00D32450"/>
    <w:rsid w:val="00D3251F"/>
    <w:rsid w:val="00D32533"/>
    <w:rsid w:val="00D32D7E"/>
    <w:rsid w:val="00D33044"/>
    <w:rsid w:val="00D331DA"/>
    <w:rsid w:val="00D33231"/>
    <w:rsid w:val="00D337AA"/>
    <w:rsid w:val="00D3406B"/>
    <w:rsid w:val="00D341DA"/>
    <w:rsid w:val="00D3473C"/>
    <w:rsid w:val="00D34F20"/>
    <w:rsid w:val="00D357C5"/>
    <w:rsid w:val="00D361AC"/>
    <w:rsid w:val="00D361FB"/>
    <w:rsid w:val="00D362EA"/>
    <w:rsid w:val="00D36666"/>
    <w:rsid w:val="00D37206"/>
    <w:rsid w:val="00D3745B"/>
    <w:rsid w:val="00D37506"/>
    <w:rsid w:val="00D37ABE"/>
    <w:rsid w:val="00D37C17"/>
    <w:rsid w:val="00D37FCE"/>
    <w:rsid w:val="00D4002C"/>
    <w:rsid w:val="00D40098"/>
    <w:rsid w:val="00D40544"/>
    <w:rsid w:val="00D406FF"/>
    <w:rsid w:val="00D40791"/>
    <w:rsid w:val="00D40AF7"/>
    <w:rsid w:val="00D40C2C"/>
    <w:rsid w:val="00D40FE8"/>
    <w:rsid w:val="00D4131D"/>
    <w:rsid w:val="00D41AE8"/>
    <w:rsid w:val="00D41DAE"/>
    <w:rsid w:val="00D420A5"/>
    <w:rsid w:val="00D42717"/>
    <w:rsid w:val="00D42BB5"/>
    <w:rsid w:val="00D42DF7"/>
    <w:rsid w:val="00D42E43"/>
    <w:rsid w:val="00D42F42"/>
    <w:rsid w:val="00D43057"/>
    <w:rsid w:val="00D4314D"/>
    <w:rsid w:val="00D43505"/>
    <w:rsid w:val="00D43589"/>
    <w:rsid w:val="00D435E1"/>
    <w:rsid w:val="00D43A43"/>
    <w:rsid w:val="00D43D41"/>
    <w:rsid w:val="00D43E75"/>
    <w:rsid w:val="00D4449F"/>
    <w:rsid w:val="00D45055"/>
    <w:rsid w:val="00D45617"/>
    <w:rsid w:val="00D45779"/>
    <w:rsid w:val="00D45B76"/>
    <w:rsid w:val="00D45B83"/>
    <w:rsid w:val="00D45CC4"/>
    <w:rsid w:val="00D4616B"/>
    <w:rsid w:val="00D463F1"/>
    <w:rsid w:val="00D47ED1"/>
    <w:rsid w:val="00D50660"/>
    <w:rsid w:val="00D50A2A"/>
    <w:rsid w:val="00D51127"/>
    <w:rsid w:val="00D5134C"/>
    <w:rsid w:val="00D5159A"/>
    <w:rsid w:val="00D5162A"/>
    <w:rsid w:val="00D51CFA"/>
    <w:rsid w:val="00D51F95"/>
    <w:rsid w:val="00D520BD"/>
    <w:rsid w:val="00D5245B"/>
    <w:rsid w:val="00D524D9"/>
    <w:rsid w:val="00D52FBC"/>
    <w:rsid w:val="00D5365C"/>
    <w:rsid w:val="00D5372A"/>
    <w:rsid w:val="00D53A43"/>
    <w:rsid w:val="00D53BC3"/>
    <w:rsid w:val="00D54038"/>
    <w:rsid w:val="00D54390"/>
    <w:rsid w:val="00D54575"/>
    <w:rsid w:val="00D54619"/>
    <w:rsid w:val="00D5472E"/>
    <w:rsid w:val="00D5483A"/>
    <w:rsid w:val="00D54D62"/>
    <w:rsid w:val="00D54EA1"/>
    <w:rsid w:val="00D54F7E"/>
    <w:rsid w:val="00D5507B"/>
    <w:rsid w:val="00D5513F"/>
    <w:rsid w:val="00D55179"/>
    <w:rsid w:val="00D551F5"/>
    <w:rsid w:val="00D553EE"/>
    <w:rsid w:val="00D555BA"/>
    <w:rsid w:val="00D55DB9"/>
    <w:rsid w:val="00D56031"/>
    <w:rsid w:val="00D562A4"/>
    <w:rsid w:val="00D5633A"/>
    <w:rsid w:val="00D563F2"/>
    <w:rsid w:val="00D565C3"/>
    <w:rsid w:val="00D56D99"/>
    <w:rsid w:val="00D57126"/>
    <w:rsid w:val="00D572EC"/>
    <w:rsid w:val="00D5777B"/>
    <w:rsid w:val="00D57924"/>
    <w:rsid w:val="00D57AFB"/>
    <w:rsid w:val="00D57B04"/>
    <w:rsid w:val="00D57B75"/>
    <w:rsid w:val="00D6117E"/>
    <w:rsid w:val="00D61B16"/>
    <w:rsid w:val="00D61E75"/>
    <w:rsid w:val="00D623E9"/>
    <w:rsid w:val="00D636A1"/>
    <w:rsid w:val="00D6380F"/>
    <w:rsid w:val="00D6398F"/>
    <w:rsid w:val="00D63ED6"/>
    <w:rsid w:val="00D64140"/>
    <w:rsid w:val="00D64297"/>
    <w:rsid w:val="00D64338"/>
    <w:rsid w:val="00D6472A"/>
    <w:rsid w:val="00D648B2"/>
    <w:rsid w:val="00D6510C"/>
    <w:rsid w:val="00D65263"/>
    <w:rsid w:val="00D653B7"/>
    <w:rsid w:val="00D654ED"/>
    <w:rsid w:val="00D65796"/>
    <w:rsid w:val="00D6633C"/>
    <w:rsid w:val="00D66D2F"/>
    <w:rsid w:val="00D67241"/>
    <w:rsid w:val="00D6736D"/>
    <w:rsid w:val="00D67B88"/>
    <w:rsid w:val="00D67DB6"/>
    <w:rsid w:val="00D70C8C"/>
    <w:rsid w:val="00D71074"/>
    <w:rsid w:val="00D71158"/>
    <w:rsid w:val="00D71205"/>
    <w:rsid w:val="00D713F6"/>
    <w:rsid w:val="00D7157F"/>
    <w:rsid w:val="00D71595"/>
    <w:rsid w:val="00D71971"/>
    <w:rsid w:val="00D71A20"/>
    <w:rsid w:val="00D72221"/>
    <w:rsid w:val="00D726A2"/>
    <w:rsid w:val="00D7287E"/>
    <w:rsid w:val="00D72C78"/>
    <w:rsid w:val="00D72E97"/>
    <w:rsid w:val="00D730CA"/>
    <w:rsid w:val="00D738B1"/>
    <w:rsid w:val="00D73915"/>
    <w:rsid w:val="00D73936"/>
    <w:rsid w:val="00D73A4E"/>
    <w:rsid w:val="00D74306"/>
    <w:rsid w:val="00D743DA"/>
    <w:rsid w:val="00D74446"/>
    <w:rsid w:val="00D745F8"/>
    <w:rsid w:val="00D74D8B"/>
    <w:rsid w:val="00D75114"/>
    <w:rsid w:val="00D75259"/>
    <w:rsid w:val="00D75896"/>
    <w:rsid w:val="00D75F27"/>
    <w:rsid w:val="00D76036"/>
    <w:rsid w:val="00D760F9"/>
    <w:rsid w:val="00D7658F"/>
    <w:rsid w:val="00D769B9"/>
    <w:rsid w:val="00D770CB"/>
    <w:rsid w:val="00D7723A"/>
    <w:rsid w:val="00D77291"/>
    <w:rsid w:val="00D7733D"/>
    <w:rsid w:val="00D773BE"/>
    <w:rsid w:val="00D778F5"/>
    <w:rsid w:val="00D77A03"/>
    <w:rsid w:val="00D77C43"/>
    <w:rsid w:val="00D77C67"/>
    <w:rsid w:val="00D77C78"/>
    <w:rsid w:val="00D77E05"/>
    <w:rsid w:val="00D8001A"/>
    <w:rsid w:val="00D80217"/>
    <w:rsid w:val="00D806AB"/>
    <w:rsid w:val="00D806ED"/>
    <w:rsid w:val="00D810A9"/>
    <w:rsid w:val="00D81867"/>
    <w:rsid w:val="00D821E6"/>
    <w:rsid w:val="00D8272D"/>
    <w:rsid w:val="00D82770"/>
    <w:rsid w:val="00D82957"/>
    <w:rsid w:val="00D829FC"/>
    <w:rsid w:val="00D82B0E"/>
    <w:rsid w:val="00D82C0F"/>
    <w:rsid w:val="00D82D99"/>
    <w:rsid w:val="00D82DAE"/>
    <w:rsid w:val="00D832BF"/>
    <w:rsid w:val="00D83364"/>
    <w:rsid w:val="00D834DD"/>
    <w:rsid w:val="00D8360C"/>
    <w:rsid w:val="00D83EFD"/>
    <w:rsid w:val="00D841C4"/>
    <w:rsid w:val="00D8468F"/>
    <w:rsid w:val="00D84ABE"/>
    <w:rsid w:val="00D85334"/>
    <w:rsid w:val="00D85C22"/>
    <w:rsid w:val="00D85F11"/>
    <w:rsid w:val="00D8636D"/>
    <w:rsid w:val="00D8644C"/>
    <w:rsid w:val="00D86486"/>
    <w:rsid w:val="00D86B77"/>
    <w:rsid w:val="00D870B8"/>
    <w:rsid w:val="00D87984"/>
    <w:rsid w:val="00D87C61"/>
    <w:rsid w:val="00D87EB5"/>
    <w:rsid w:val="00D90264"/>
    <w:rsid w:val="00D91010"/>
    <w:rsid w:val="00D910A8"/>
    <w:rsid w:val="00D913D0"/>
    <w:rsid w:val="00D91878"/>
    <w:rsid w:val="00D924C0"/>
    <w:rsid w:val="00D92693"/>
    <w:rsid w:val="00D92C30"/>
    <w:rsid w:val="00D92E04"/>
    <w:rsid w:val="00D92E81"/>
    <w:rsid w:val="00D92F19"/>
    <w:rsid w:val="00D9312E"/>
    <w:rsid w:val="00D93298"/>
    <w:rsid w:val="00D93C7D"/>
    <w:rsid w:val="00D93E18"/>
    <w:rsid w:val="00D93EA1"/>
    <w:rsid w:val="00D9418C"/>
    <w:rsid w:val="00D94200"/>
    <w:rsid w:val="00D94AC1"/>
    <w:rsid w:val="00D94CBD"/>
    <w:rsid w:val="00D95ED2"/>
    <w:rsid w:val="00D9651F"/>
    <w:rsid w:val="00D96E45"/>
    <w:rsid w:val="00D97464"/>
    <w:rsid w:val="00D974F8"/>
    <w:rsid w:val="00D97639"/>
    <w:rsid w:val="00D97697"/>
    <w:rsid w:val="00D976F8"/>
    <w:rsid w:val="00D97E09"/>
    <w:rsid w:val="00DA0054"/>
    <w:rsid w:val="00DA046D"/>
    <w:rsid w:val="00DA0485"/>
    <w:rsid w:val="00DA04A5"/>
    <w:rsid w:val="00DA0C97"/>
    <w:rsid w:val="00DA100F"/>
    <w:rsid w:val="00DA181C"/>
    <w:rsid w:val="00DA1A1C"/>
    <w:rsid w:val="00DA1A23"/>
    <w:rsid w:val="00DA1B29"/>
    <w:rsid w:val="00DA236B"/>
    <w:rsid w:val="00DA23B5"/>
    <w:rsid w:val="00DA27A3"/>
    <w:rsid w:val="00DA2C29"/>
    <w:rsid w:val="00DA2CDF"/>
    <w:rsid w:val="00DA33C7"/>
    <w:rsid w:val="00DA3A28"/>
    <w:rsid w:val="00DA4047"/>
    <w:rsid w:val="00DA407C"/>
    <w:rsid w:val="00DA40EF"/>
    <w:rsid w:val="00DA4126"/>
    <w:rsid w:val="00DA4309"/>
    <w:rsid w:val="00DA47A6"/>
    <w:rsid w:val="00DA480F"/>
    <w:rsid w:val="00DA4820"/>
    <w:rsid w:val="00DA4B7F"/>
    <w:rsid w:val="00DA4B86"/>
    <w:rsid w:val="00DA51AC"/>
    <w:rsid w:val="00DA585B"/>
    <w:rsid w:val="00DA5C63"/>
    <w:rsid w:val="00DA6140"/>
    <w:rsid w:val="00DA6533"/>
    <w:rsid w:val="00DA67D8"/>
    <w:rsid w:val="00DA6934"/>
    <w:rsid w:val="00DA6C24"/>
    <w:rsid w:val="00DA6E02"/>
    <w:rsid w:val="00DA7218"/>
    <w:rsid w:val="00DA749B"/>
    <w:rsid w:val="00DA78E7"/>
    <w:rsid w:val="00DA7AC8"/>
    <w:rsid w:val="00DA7B95"/>
    <w:rsid w:val="00DA7D06"/>
    <w:rsid w:val="00DB031F"/>
    <w:rsid w:val="00DB0552"/>
    <w:rsid w:val="00DB0580"/>
    <w:rsid w:val="00DB0C2F"/>
    <w:rsid w:val="00DB0C6A"/>
    <w:rsid w:val="00DB0E0B"/>
    <w:rsid w:val="00DB156E"/>
    <w:rsid w:val="00DB1B36"/>
    <w:rsid w:val="00DB1E75"/>
    <w:rsid w:val="00DB1F3A"/>
    <w:rsid w:val="00DB1F43"/>
    <w:rsid w:val="00DB21A0"/>
    <w:rsid w:val="00DB25C5"/>
    <w:rsid w:val="00DB29F4"/>
    <w:rsid w:val="00DB2FB6"/>
    <w:rsid w:val="00DB31B0"/>
    <w:rsid w:val="00DB36EE"/>
    <w:rsid w:val="00DB3D4D"/>
    <w:rsid w:val="00DB4054"/>
    <w:rsid w:val="00DB4293"/>
    <w:rsid w:val="00DB42F8"/>
    <w:rsid w:val="00DB44D3"/>
    <w:rsid w:val="00DB47CF"/>
    <w:rsid w:val="00DB4A8B"/>
    <w:rsid w:val="00DB4C79"/>
    <w:rsid w:val="00DB4E60"/>
    <w:rsid w:val="00DB5437"/>
    <w:rsid w:val="00DB55AD"/>
    <w:rsid w:val="00DB563F"/>
    <w:rsid w:val="00DB6027"/>
    <w:rsid w:val="00DB6787"/>
    <w:rsid w:val="00DB6849"/>
    <w:rsid w:val="00DB68AE"/>
    <w:rsid w:val="00DB6A7E"/>
    <w:rsid w:val="00DB6CEC"/>
    <w:rsid w:val="00DB6DBB"/>
    <w:rsid w:val="00DB6E11"/>
    <w:rsid w:val="00DB731F"/>
    <w:rsid w:val="00DB7387"/>
    <w:rsid w:val="00DB7C2D"/>
    <w:rsid w:val="00DC0966"/>
    <w:rsid w:val="00DC09CA"/>
    <w:rsid w:val="00DC0A3A"/>
    <w:rsid w:val="00DC171C"/>
    <w:rsid w:val="00DC22F0"/>
    <w:rsid w:val="00DC252D"/>
    <w:rsid w:val="00DC253C"/>
    <w:rsid w:val="00DC254F"/>
    <w:rsid w:val="00DC26C5"/>
    <w:rsid w:val="00DC29D0"/>
    <w:rsid w:val="00DC3611"/>
    <w:rsid w:val="00DC3852"/>
    <w:rsid w:val="00DC3882"/>
    <w:rsid w:val="00DC3C50"/>
    <w:rsid w:val="00DC44D1"/>
    <w:rsid w:val="00DC4896"/>
    <w:rsid w:val="00DC4D50"/>
    <w:rsid w:val="00DC52B1"/>
    <w:rsid w:val="00DC5680"/>
    <w:rsid w:val="00DC5E2E"/>
    <w:rsid w:val="00DC65A7"/>
    <w:rsid w:val="00DC67A4"/>
    <w:rsid w:val="00DC70AF"/>
    <w:rsid w:val="00DC74A4"/>
    <w:rsid w:val="00DC751E"/>
    <w:rsid w:val="00DD004D"/>
    <w:rsid w:val="00DD0225"/>
    <w:rsid w:val="00DD058C"/>
    <w:rsid w:val="00DD0862"/>
    <w:rsid w:val="00DD0AE0"/>
    <w:rsid w:val="00DD0B6D"/>
    <w:rsid w:val="00DD0BD7"/>
    <w:rsid w:val="00DD1370"/>
    <w:rsid w:val="00DD2119"/>
    <w:rsid w:val="00DD257F"/>
    <w:rsid w:val="00DD25A4"/>
    <w:rsid w:val="00DD2B85"/>
    <w:rsid w:val="00DD2D31"/>
    <w:rsid w:val="00DD2E01"/>
    <w:rsid w:val="00DD2E27"/>
    <w:rsid w:val="00DD3043"/>
    <w:rsid w:val="00DD3BF7"/>
    <w:rsid w:val="00DD3C44"/>
    <w:rsid w:val="00DD40CB"/>
    <w:rsid w:val="00DD464F"/>
    <w:rsid w:val="00DD469B"/>
    <w:rsid w:val="00DD4A94"/>
    <w:rsid w:val="00DD4BAE"/>
    <w:rsid w:val="00DD4BE2"/>
    <w:rsid w:val="00DD50C7"/>
    <w:rsid w:val="00DD60B3"/>
    <w:rsid w:val="00DD648D"/>
    <w:rsid w:val="00DD6F7E"/>
    <w:rsid w:val="00DD71EE"/>
    <w:rsid w:val="00DD74CE"/>
    <w:rsid w:val="00DD760F"/>
    <w:rsid w:val="00DD7636"/>
    <w:rsid w:val="00DD76C5"/>
    <w:rsid w:val="00DE072D"/>
    <w:rsid w:val="00DE07B2"/>
    <w:rsid w:val="00DE08AC"/>
    <w:rsid w:val="00DE0A19"/>
    <w:rsid w:val="00DE0ABE"/>
    <w:rsid w:val="00DE1238"/>
    <w:rsid w:val="00DE12A3"/>
    <w:rsid w:val="00DE15EF"/>
    <w:rsid w:val="00DE1707"/>
    <w:rsid w:val="00DE197F"/>
    <w:rsid w:val="00DE1CCE"/>
    <w:rsid w:val="00DE2412"/>
    <w:rsid w:val="00DE269F"/>
    <w:rsid w:val="00DE26E9"/>
    <w:rsid w:val="00DE3632"/>
    <w:rsid w:val="00DE38CC"/>
    <w:rsid w:val="00DE3A68"/>
    <w:rsid w:val="00DE3BD7"/>
    <w:rsid w:val="00DE438D"/>
    <w:rsid w:val="00DE4540"/>
    <w:rsid w:val="00DE4709"/>
    <w:rsid w:val="00DE530E"/>
    <w:rsid w:val="00DE5C2E"/>
    <w:rsid w:val="00DE5DE5"/>
    <w:rsid w:val="00DE6962"/>
    <w:rsid w:val="00DE6BC1"/>
    <w:rsid w:val="00DE7267"/>
    <w:rsid w:val="00DE7B5E"/>
    <w:rsid w:val="00DE7E36"/>
    <w:rsid w:val="00DF04A3"/>
    <w:rsid w:val="00DF07B1"/>
    <w:rsid w:val="00DF0830"/>
    <w:rsid w:val="00DF0B34"/>
    <w:rsid w:val="00DF0FD4"/>
    <w:rsid w:val="00DF1015"/>
    <w:rsid w:val="00DF10E6"/>
    <w:rsid w:val="00DF18B6"/>
    <w:rsid w:val="00DF1CAA"/>
    <w:rsid w:val="00DF1EDD"/>
    <w:rsid w:val="00DF23A4"/>
    <w:rsid w:val="00DF2733"/>
    <w:rsid w:val="00DF2DCC"/>
    <w:rsid w:val="00DF4361"/>
    <w:rsid w:val="00DF45B9"/>
    <w:rsid w:val="00DF4B8A"/>
    <w:rsid w:val="00DF52C3"/>
    <w:rsid w:val="00DF5989"/>
    <w:rsid w:val="00DF5B11"/>
    <w:rsid w:val="00DF5DB3"/>
    <w:rsid w:val="00DF6207"/>
    <w:rsid w:val="00DF62C8"/>
    <w:rsid w:val="00DF6593"/>
    <w:rsid w:val="00DF66DE"/>
    <w:rsid w:val="00DF6EF3"/>
    <w:rsid w:val="00DF7796"/>
    <w:rsid w:val="00DF7D5C"/>
    <w:rsid w:val="00E000C3"/>
    <w:rsid w:val="00E003B5"/>
    <w:rsid w:val="00E004BB"/>
    <w:rsid w:val="00E00612"/>
    <w:rsid w:val="00E00926"/>
    <w:rsid w:val="00E00BE8"/>
    <w:rsid w:val="00E00C50"/>
    <w:rsid w:val="00E00E0A"/>
    <w:rsid w:val="00E01065"/>
    <w:rsid w:val="00E016E4"/>
    <w:rsid w:val="00E01A80"/>
    <w:rsid w:val="00E01B8C"/>
    <w:rsid w:val="00E01D91"/>
    <w:rsid w:val="00E02380"/>
    <w:rsid w:val="00E023BC"/>
    <w:rsid w:val="00E02696"/>
    <w:rsid w:val="00E0285F"/>
    <w:rsid w:val="00E02DA7"/>
    <w:rsid w:val="00E030B2"/>
    <w:rsid w:val="00E03656"/>
    <w:rsid w:val="00E03676"/>
    <w:rsid w:val="00E03691"/>
    <w:rsid w:val="00E03915"/>
    <w:rsid w:val="00E03928"/>
    <w:rsid w:val="00E03981"/>
    <w:rsid w:val="00E03C5D"/>
    <w:rsid w:val="00E03DC6"/>
    <w:rsid w:val="00E03FEB"/>
    <w:rsid w:val="00E042D4"/>
    <w:rsid w:val="00E04609"/>
    <w:rsid w:val="00E047B3"/>
    <w:rsid w:val="00E047C7"/>
    <w:rsid w:val="00E04B54"/>
    <w:rsid w:val="00E04B6D"/>
    <w:rsid w:val="00E04C79"/>
    <w:rsid w:val="00E062D3"/>
    <w:rsid w:val="00E06308"/>
    <w:rsid w:val="00E07475"/>
    <w:rsid w:val="00E07778"/>
    <w:rsid w:val="00E07B4D"/>
    <w:rsid w:val="00E07E2D"/>
    <w:rsid w:val="00E103E4"/>
    <w:rsid w:val="00E10480"/>
    <w:rsid w:val="00E105C9"/>
    <w:rsid w:val="00E106E4"/>
    <w:rsid w:val="00E10CCD"/>
    <w:rsid w:val="00E12461"/>
    <w:rsid w:val="00E1364A"/>
    <w:rsid w:val="00E139C0"/>
    <w:rsid w:val="00E1417A"/>
    <w:rsid w:val="00E1477C"/>
    <w:rsid w:val="00E14BDF"/>
    <w:rsid w:val="00E1518A"/>
    <w:rsid w:val="00E15210"/>
    <w:rsid w:val="00E15383"/>
    <w:rsid w:val="00E15634"/>
    <w:rsid w:val="00E157E7"/>
    <w:rsid w:val="00E163DF"/>
    <w:rsid w:val="00E16877"/>
    <w:rsid w:val="00E203C2"/>
    <w:rsid w:val="00E203CC"/>
    <w:rsid w:val="00E215D4"/>
    <w:rsid w:val="00E218EB"/>
    <w:rsid w:val="00E21B94"/>
    <w:rsid w:val="00E21BAD"/>
    <w:rsid w:val="00E21E3C"/>
    <w:rsid w:val="00E22062"/>
    <w:rsid w:val="00E221CC"/>
    <w:rsid w:val="00E2284B"/>
    <w:rsid w:val="00E22889"/>
    <w:rsid w:val="00E22B3F"/>
    <w:rsid w:val="00E231D1"/>
    <w:rsid w:val="00E23D8A"/>
    <w:rsid w:val="00E24120"/>
    <w:rsid w:val="00E24717"/>
    <w:rsid w:val="00E249B5"/>
    <w:rsid w:val="00E24AB7"/>
    <w:rsid w:val="00E24FF1"/>
    <w:rsid w:val="00E252A9"/>
    <w:rsid w:val="00E25557"/>
    <w:rsid w:val="00E25F41"/>
    <w:rsid w:val="00E26002"/>
    <w:rsid w:val="00E26181"/>
    <w:rsid w:val="00E262BA"/>
    <w:rsid w:val="00E2642F"/>
    <w:rsid w:val="00E265D6"/>
    <w:rsid w:val="00E267C8"/>
    <w:rsid w:val="00E26A7E"/>
    <w:rsid w:val="00E26C86"/>
    <w:rsid w:val="00E26E6D"/>
    <w:rsid w:val="00E26FB3"/>
    <w:rsid w:val="00E27D43"/>
    <w:rsid w:val="00E3038D"/>
    <w:rsid w:val="00E307DC"/>
    <w:rsid w:val="00E30816"/>
    <w:rsid w:val="00E3124F"/>
    <w:rsid w:val="00E3135A"/>
    <w:rsid w:val="00E31591"/>
    <w:rsid w:val="00E317D1"/>
    <w:rsid w:val="00E31BE2"/>
    <w:rsid w:val="00E31DD9"/>
    <w:rsid w:val="00E31E26"/>
    <w:rsid w:val="00E320F9"/>
    <w:rsid w:val="00E32218"/>
    <w:rsid w:val="00E324BB"/>
    <w:rsid w:val="00E324C1"/>
    <w:rsid w:val="00E32C02"/>
    <w:rsid w:val="00E32F83"/>
    <w:rsid w:val="00E3332A"/>
    <w:rsid w:val="00E3352C"/>
    <w:rsid w:val="00E336A8"/>
    <w:rsid w:val="00E33BCC"/>
    <w:rsid w:val="00E340AE"/>
    <w:rsid w:val="00E3447A"/>
    <w:rsid w:val="00E345DC"/>
    <w:rsid w:val="00E346B7"/>
    <w:rsid w:val="00E347F8"/>
    <w:rsid w:val="00E34AEA"/>
    <w:rsid w:val="00E34D7F"/>
    <w:rsid w:val="00E34F50"/>
    <w:rsid w:val="00E3547A"/>
    <w:rsid w:val="00E3567C"/>
    <w:rsid w:val="00E35A45"/>
    <w:rsid w:val="00E360E2"/>
    <w:rsid w:val="00E361BD"/>
    <w:rsid w:val="00E36E13"/>
    <w:rsid w:val="00E37714"/>
    <w:rsid w:val="00E379C4"/>
    <w:rsid w:val="00E406C1"/>
    <w:rsid w:val="00E40A4D"/>
    <w:rsid w:val="00E40F66"/>
    <w:rsid w:val="00E412C5"/>
    <w:rsid w:val="00E41911"/>
    <w:rsid w:val="00E41A34"/>
    <w:rsid w:val="00E41D6F"/>
    <w:rsid w:val="00E41EDC"/>
    <w:rsid w:val="00E4210B"/>
    <w:rsid w:val="00E422A9"/>
    <w:rsid w:val="00E42CB7"/>
    <w:rsid w:val="00E43438"/>
    <w:rsid w:val="00E43627"/>
    <w:rsid w:val="00E43918"/>
    <w:rsid w:val="00E44455"/>
    <w:rsid w:val="00E44A61"/>
    <w:rsid w:val="00E44D87"/>
    <w:rsid w:val="00E44EC1"/>
    <w:rsid w:val="00E44FE6"/>
    <w:rsid w:val="00E45049"/>
    <w:rsid w:val="00E45056"/>
    <w:rsid w:val="00E450C5"/>
    <w:rsid w:val="00E45742"/>
    <w:rsid w:val="00E458E1"/>
    <w:rsid w:val="00E45D1F"/>
    <w:rsid w:val="00E45DF4"/>
    <w:rsid w:val="00E46231"/>
    <w:rsid w:val="00E4655B"/>
    <w:rsid w:val="00E465CC"/>
    <w:rsid w:val="00E46C9D"/>
    <w:rsid w:val="00E4775E"/>
    <w:rsid w:val="00E477B7"/>
    <w:rsid w:val="00E501DF"/>
    <w:rsid w:val="00E506CA"/>
    <w:rsid w:val="00E5134B"/>
    <w:rsid w:val="00E5183C"/>
    <w:rsid w:val="00E5224D"/>
    <w:rsid w:val="00E52DFE"/>
    <w:rsid w:val="00E52E72"/>
    <w:rsid w:val="00E531D0"/>
    <w:rsid w:val="00E53A05"/>
    <w:rsid w:val="00E5442D"/>
    <w:rsid w:val="00E54442"/>
    <w:rsid w:val="00E54709"/>
    <w:rsid w:val="00E547BD"/>
    <w:rsid w:val="00E55134"/>
    <w:rsid w:val="00E55EA7"/>
    <w:rsid w:val="00E56090"/>
    <w:rsid w:val="00E560DF"/>
    <w:rsid w:val="00E561F9"/>
    <w:rsid w:val="00E56201"/>
    <w:rsid w:val="00E56F1F"/>
    <w:rsid w:val="00E56F9F"/>
    <w:rsid w:val="00E5756A"/>
    <w:rsid w:val="00E5761B"/>
    <w:rsid w:val="00E5790C"/>
    <w:rsid w:val="00E57953"/>
    <w:rsid w:val="00E60542"/>
    <w:rsid w:val="00E60B52"/>
    <w:rsid w:val="00E60D82"/>
    <w:rsid w:val="00E60F09"/>
    <w:rsid w:val="00E6137B"/>
    <w:rsid w:val="00E61EC2"/>
    <w:rsid w:val="00E61F52"/>
    <w:rsid w:val="00E61FE3"/>
    <w:rsid w:val="00E6213F"/>
    <w:rsid w:val="00E6221F"/>
    <w:rsid w:val="00E62279"/>
    <w:rsid w:val="00E623D6"/>
    <w:rsid w:val="00E625EB"/>
    <w:rsid w:val="00E62CE3"/>
    <w:rsid w:val="00E63112"/>
    <w:rsid w:val="00E633FD"/>
    <w:rsid w:val="00E63690"/>
    <w:rsid w:val="00E6382F"/>
    <w:rsid w:val="00E63876"/>
    <w:rsid w:val="00E63D09"/>
    <w:rsid w:val="00E63DED"/>
    <w:rsid w:val="00E6437F"/>
    <w:rsid w:val="00E64AE5"/>
    <w:rsid w:val="00E6522C"/>
    <w:rsid w:val="00E6585A"/>
    <w:rsid w:val="00E65949"/>
    <w:rsid w:val="00E65BA8"/>
    <w:rsid w:val="00E65ED2"/>
    <w:rsid w:val="00E667A4"/>
    <w:rsid w:val="00E66B00"/>
    <w:rsid w:val="00E66E53"/>
    <w:rsid w:val="00E67F03"/>
    <w:rsid w:val="00E702AD"/>
    <w:rsid w:val="00E704CE"/>
    <w:rsid w:val="00E70C28"/>
    <w:rsid w:val="00E70FA9"/>
    <w:rsid w:val="00E70FE7"/>
    <w:rsid w:val="00E71344"/>
    <w:rsid w:val="00E7138E"/>
    <w:rsid w:val="00E71E3C"/>
    <w:rsid w:val="00E71F15"/>
    <w:rsid w:val="00E720CD"/>
    <w:rsid w:val="00E725A4"/>
    <w:rsid w:val="00E727AA"/>
    <w:rsid w:val="00E72DEF"/>
    <w:rsid w:val="00E736B8"/>
    <w:rsid w:val="00E73866"/>
    <w:rsid w:val="00E739E6"/>
    <w:rsid w:val="00E7454C"/>
    <w:rsid w:val="00E74B61"/>
    <w:rsid w:val="00E75135"/>
    <w:rsid w:val="00E751EE"/>
    <w:rsid w:val="00E75B06"/>
    <w:rsid w:val="00E75BDC"/>
    <w:rsid w:val="00E75D37"/>
    <w:rsid w:val="00E76053"/>
    <w:rsid w:val="00E76720"/>
    <w:rsid w:val="00E768FD"/>
    <w:rsid w:val="00E769B7"/>
    <w:rsid w:val="00E76E0B"/>
    <w:rsid w:val="00E76E5A"/>
    <w:rsid w:val="00E772DC"/>
    <w:rsid w:val="00E77790"/>
    <w:rsid w:val="00E77B35"/>
    <w:rsid w:val="00E77B80"/>
    <w:rsid w:val="00E77EBF"/>
    <w:rsid w:val="00E77F3A"/>
    <w:rsid w:val="00E80147"/>
    <w:rsid w:val="00E804AA"/>
    <w:rsid w:val="00E80D5F"/>
    <w:rsid w:val="00E812F4"/>
    <w:rsid w:val="00E81303"/>
    <w:rsid w:val="00E8188A"/>
    <w:rsid w:val="00E819DE"/>
    <w:rsid w:val="00E828AC"/>
    <w:rsid w:val="00E829BA"/>
    <w:rsid w:val="00E82C55"/>
    <w:rsid w:val="00E83516"/>
    <w:rsid w:val="00E83773"/>
    <w:rsid w:val="00E83982"/>
    <w:rsid w:val="00E83C25"/>
    <w:rsid w:val="00E83DD3"/>
    <w:rsid w:val="00E844D3"/>
    <w:rsid w:val="00E844E6"/>
    <w:rsid w:val="00E84A4D"/>
    <w:rsid w:val="00E84D68"/>
    <w:rsid w:val="00E84D9F"/>
    <w:rsid w:val="00E84F1D"/>
    <w:rsid w:val="00E85084"/>
    <w:rsid w:val="00E8517E"/>
    <w:rsid w:val="00E857D8"/>
    <w:rsid w:val="00E858DE"/>
    <w:rsid w:val="00E85A17"/>
    <w:rsid w:val="00E85A8B"/>
    <w:rsid w:val="00E8626C"/>
    <w:rsid w:val="00E8641F"/>
    <w:rsid w:val="00E870DF"/>
    <w:rsid w:val="00E879C2"/>
    <w:rsid w:val="00E87E04"/>
    <w:rsid w:val="00E901E1"/>
    <w:rsid w:val="00E9057B"/>
    <w:rsid w:val="00E905D0"/>
    <w:rsid w:val="00E90929"/>
    <w:rsid w:val="00E90B42"/>
    <w:rsid w:val="00E90B82"/>
    <w:rsid w:val="00E917F3"/>
    <w:rsid w:val="00E91832"/>
    <w:rsid w:val="00E91BC1"/>
    <w:rsid w:val="00E92061"/>
    <w:rsid w:val="00E922BB"/>
    <w:rsid w:val="00E92783"/>
    <w:rsid w:val="00E92DB0"/>
    <w:rsid w:val="00E92F8B"/>
    <w:rsid w:val="00E92FB5"/>
    <w:rsid w:val="00E93599"/>
    <w:rsid w:val="00E94090"/>
    <w:rsid w:val="00E943A5"/>
    <w:rsid w:val="00E944CA"/>
    <w:rsid w:val="00E9479B"/>
    <w:rsid w:val="00E9481A"/>
    <w:rsid w:val="00E94E22"/>
    <w:rsid w:val="00E94E4F"/>
    <w:rsid w:val="00E9525F"/>
    <w:rsid w:val="00E95293"/>
    <w:rsid w:val="00E95990"/>
    <w:rsid w:val="00E95AE1"/>
    <w:rsid w:val="00E95F7B"/>
    <w:rsid w:val="00E96080"/>
    <w:rsid w:val="00E9623E"/>
    <w:rsid w:val="00E96551"/>
    <w:rsid w:val="00E9662C"/>
    <w:rsid w:val="00E96743"/>
    <w:rsid w:val="00E968CC"/>
    <w:rsid w:val="00E96B71"/>
    <w:rsid w:val="00E96D3F"/>
    <w:rsid w:val="00E96EDB"/>
    <w:rsid w:val="00E97284"/>
    <w:rsid w:val="00E97605"/>
    <w:rsid w:val="00E97923"/>
    <w:rsid w:val="00E97B89"/>
    <w:rsid w:val="00E97E5F"/>
    <w:rsid w:val="00EA02E8"/>
    <w:rsid w:val="00EA02F9"/>
    <w:rsid w:val="00EA03A2"/>
    <w:rsid w:val="00EA0786"/>
    <w:rsid w:val="00EA0F43"/>
    <w:rsid w:val="00EA1187"/>
    <w:rsid w:val="00EA15A7"/>
    <w:rsid w:val="00EA1CF1"/>
    <w:rsid w:val="00EA1E0B"/>
    <w:rsid w:val="00EA2004"/>
    <w:rsid w:val="00EA2264"/>
    <w:rsid w:val="00EA2A6D"/>
    <w:rsid w:val="00EA2D7C"/>
    <w:rsid w:val="00EA2DF4"/>
    <w:rsid w:val="00EA320C"/>
    <w:rsid w:val="00EA36D1"/>
    <w:rsid w:val="00EA3DC3"/>
    <w:rsid w:val="00EA4112"/>
    <w:rsid w:val="00EA44CF"/>
    <w:rsid w:val="00EA51EF"/>
    <w:rsid w:val="00EA51FA"/>
    <w:rsid w:val="00EA5DCF"/>
    <w:rsid w:val="00EA5F24"/>
    <w:rsid w:val="00EA6087"/>
    <w:rsid w:val="00EA63C7"/>
    <w:rsid w:val="00EA659D"/>
    <w:rsid w:val="00EA680F"/>
    <w:rsid w:val="00EA6BE3"/>
    <w:rsid w:val="00EA6C8B"/>
    <w:rsid w:val="00EA6E20"/>
    <w:rsid w:val="00EA7282"/>
    <w:rsid w:val="00EA7596"/>
    <w:rsid w:val="00EA78E8"/>
    <w:rsid w:val="00EA79E2"/>
    <w:rsid w:val="00EB092C"/>
    <w:rsid w:val="00EB09D7"/>
    <w:rsid w:val="00EB0AAF"/>
    <w:rsid w:val="00EB0D40"/>
    <w:rsid w:val="00EB0DFE"/>
    <w:rsid w:val="00EB1140"/>
    <w:rsid w:val="00EB12B7"/>
    <w:rsid w:val="00EB17BA"/>
    <w:rsid w:val="00EB225E"/>
    <w:rsid w:val="00EB23A4"/>
    <w:rsid w:val="00EB259C"/>
    <w:rsid w:val="00EB27C7"/>
    <w:rsid w:val="00EB2882"/>
    <w:rsid w:val="00EB2A37"/>
    <w:rsid w:val="00EB2C33"/>
    <w:rsid w:val="00EB31EA"/>
    <w:rsid w:val="00EB3499"/>
    <w:rsid w:val="00EB356A"/>
    <w:rsid w:val="00EB358C"/>
    <w:rsid w:val="00EB3987"/>
    <w:rsid w:val="00EB39D2"/>
    <w:rsid w:val="00EB3F4C"/>
    <w:rsid w:val="00EB4137"/>
    <w:rsid w:val="00EB446A"/>
    <w:rsid w:val="00EB477E"/>
    <w:rsid w:val="00EB5427"/>
    <w:rsid w:val="00EB5432"/>
    <w:rsid w:val="00EB5905"/>
    <w:rsid w:val="00EB68B8"/>
    <w:rsid w:val="00EB76EF"/>
    <w:rsid w:val="00EB7880"/>
    <w:rsid w:val="00EB7C00"/>
    <w:rsid w:val="00EB7D18"/>
    <w:rsid w:val="00EC044D"/>
    <w:rsid w:val="00EC08B6"/>
    <w:rsid w:val="00EC08D1"/>
    <w:rsid w:val="00EC0DF7"/>
    <w:rsid w:val="00EC10E2"/>
    <w:rsid w:val="00EC1192"/>
    <w:rsid w:val="00EC1207"/>
    <w:rsid w:val="00EC1586"/>
    <w:rsid w:val="00EC199E"/>
    <w:rsid w:val="00EC1EC9"/>
    <w:rsid w:val="00EC255D"/>
    <w:rsid w:val="00EC274E"/>
    <w:rsid w:val="00EC276B"/>
    <w:rsid w:val="00EC2AE0"/>
    <w:rsid w:val="00EC3162"/>
    <w:rsid w:val="00EC33BA"/>
    <w:rsid w:val="00EC37F6"/>
    <w:rsid w:val="00EC386D"/>
    <w:rsid w:val="00EC4237"/>
    <w:rsid w:val="00EC4B9C"/>
    <w:rsid w:val="00EC4D94"/>
    <w:rsid w:val="00EC4EA2"/>
    <w:rsid w:val="00EC4FCC"/>
    <w:rsid w:val="00EC5001"/>
    <w:rsid w:val="00EC509F"/>
    <w:rsid w:val="00EC54F8"/>
    <w:rsid w:val="00EC5AE2"/>
    <w:rsid w:val="00EC5E1A"/>
    <w:rsid w:val="00EC62C3"/>
    <w:rsid w:val="00EC6454"/>
    <w:rsid w:val="00EC6732"/>
    <w:rsid w:val="00EC71D0"/>
    <w:rsid w:val="00EC7328"/>
    <w:rsid w:val="00EC7717"/>
    <w:rsid w:val="00EC7746"/>
    <w:rsid w:val="00EC796F"/>
    <w:rsid w:val="00EC7AD5"/>
    <w:rsid w:val="00EC7E46"/>
    <w:rsid w:val="00EC7F30"/>
    <w:rsid w:val="00ED04D4"/>
    <w:rsid w:val="00ED0CBF"/>
    <w:rsid w:val="00ED0F4D"/>
    <w:rsid w:val="00ED105D"/>
    <w:rsid w:val="00ED12F6"/>
    <w:rsid w:val="00ED16D5"/>
    <w:rsid w:val="00ED1751"/>
    <w:rsid w:val="00ED18BF"/>
    <w:rsid w:val="00ED1BEE"/>
    <w:rsid w:val="00ED1C1B"/>
    <w:rsid w:val="00ED1EA7"/>
    <w:rsid w:val="00ED1F76"/>
    <w:rsid w:val="00ED1FA2"/>
    <w:rsid w:val="00ED274E"/>
    <w:rsid w:val="00ED292B"/>
    <w:rsid w:val="00ED31AE"/>
    <w:rsid w:val="00ED3484"/>
    <w:rsid w:val="00ED39B8"/>
    <w:rsid w:val="00ED3B1C"/>
    <w:rsid w:val="00ED3CA3"/>
    <w:rsid w:val="00ED413F"/>
    <w:rsid w:val="00ED4B1E"/>
    <w:rsid w:val="00ED4F9D"/>
    <w:rsid w:val="00ED4FE1"/>
    <w:rsid w:val="00ED51E6"/>
    <w:rsid w:val="00ED5704"/>
    <w:rsid w:val="00ED5A81"/>
    <w:rsid w:val="00ED5BA1"/>
    <w:rsid w:val="00ED5D70"/>
    <w:rsid w:val="00ED6372"/>
    <w:rsid w:val="00ED66FC"/>
    <w:rsid w:val="00ED6781"/>
    <w:rsid w:val="00ED691D"/>
    <w:rsid w:val="00ED6B20"/>
    <w:rsid w:val="00ED6EB1"/>
    <w:rsid w:val="00ED7119"/>
    <w:rsid w:val="00ED7446"/>
    <w:rsid w:val="00ED75E2"/>
    <w:rsid w:val="00ED7660"/>
    <w:rsid w:val="00ED77A8"/>
    <w:rsid w:val="00ED7D1A"/>
    <w:rsid w:val="00ED7FAA"/>
    <w:rsid w:val="00EE0159"/>
    <w:rsid w:val="00EE0224"/>
    <w:rsid w:val="00EE0495"/>
    <w:rsid w:val="00EE0655"/>
    <w:rsid w:val="00EE0875"/>
    <w:rsid w:val="00EE09FE"/>
    <w:rsid w:val="00EE0F3D"/>
    <w:rsid w:val="00EE11D2"/>
    <w:rsid w:val="00EE11F0"/>
    <w:rsid w:val="00EE131B"/>
    <w:rsid w:val="00EE1EDB"/>
    <w:rsid w:val="00EE2290"/>
    <w:rsid w:val="00EE23EB"/>
    <w:rsid w:val="00EE26DC"/>
    <w:rsid w:val="00EE33F7"/>
    <w:rsid w:val="00EE3B18"/>
    <w:rsid w:val="00EE3C24"/>
    <w:rsid w:val="00EE3DEA"/>
    <w:rsid w:val="00EE3E2C"/>
    <w:rsid w:val="00EE43A3"/>
    <w:rsid w:val="00EE4481"/>
    <w:rsid w:val="00EE4658"/>
    <w:rsid w:val="00EE46A3"/>
    <w:rsid w:val="00EE46DA"/>
    <w:rsid w:val="00EE5256"/>
    <w:rsid w:val="00EE5524"/>
    <w:rsid w:val="00EE5F22"/>
    <w:rsid w:val="00EE5F45"/>
    <w:rsid w:val="00EE694C"/>
    <w:rsid w:val="00EE698E"/>
    <w:rsid w:val="00EE6BA4"/>
    <w:rsid w:val="00EE6CE2"/>
    <w:rsid w:val="00EE70DD"/>
    <w:rsid w:val="00EE72B4"/>
    <w:rsid w:val="00EE75CA"/>
    <w:rsid w:val="00EE78E8"/>
    <w:rsid w:val="00EE7B7B"/>
    <w:rsid w:val="00EF02D6"/>
    <w:rsid w:val="00EF0F71"/>
    <w:rsid w:val="00EF15DC"/>
    <w:rsid w:val="00EF1C31"/>
    <w:rsid w:val="00EF1E75"/>
    <w:rsid w:val="00EF30C9"/>
    <w:rsid w:val="00EF35F0"/>
    <w:rsid w:val="00EF367B"/>
    <w:rsid w:val="00EF3801"/>
    <w:rsid w:val="00EF38DF"/>
    <w:rsid w:val="00EF4533"/>
    <w:rsid w:val="00EF49BB"/>
    <w:rsid w:val="00EF5470"/>
    <w:rsid w:val="00EF568E"/>
    <w:rsid w:val="00EF57B9"/>
    <w:rsid w:val="00EF609F"/>
    <w:rsid w:val="00EF6413"/>
    <w:rsid w:val="00EF6795"/>
    <w:rsid w:val="00EF6B75"/>
    <w:rsid w:val="00EF6BE7"/>
    <w:rsid w:val="00EF6F50"/>
    <w:rsid w:val="00EF758D"/>
    <w:rsid w:val="00EF7E1E"/>
    <w:rsid w:val="00F00150"/>
    <w:rsid w:val="00F00190"/>
    <w:rsid w:val="00F00617"/>
    <w:rsid w:val="00F0066A"/>
    <w:rsid w:val="00F007F9"/>
    <w:rsid w:val="00F00B56"/>
    <w:rsid w:val="00F00D15"/>
    <w:rsid w:val="00F00F9B"/>
    <w:rsid w:val="00F0142E"/>
    <w:rsid w:val="00F017EA"/>
    <w:rsid w:val="00F0299D"/>
    <w:rsid w:val="00F02A29"/>
    <w:rsid w:val="00F032F6"/>
    <w:rsid w:val="00F03C4C"/>
    <w:rsid w:val="00F040B7"/>
    <w:rsid w:val="00F043F5"/>
    <w:rsid w:val="00F048D7"/>
    <w:rsid w:val="00F0507B"/>
    <w:rsid w:val="00F052C0"/>
    <w:rsid w:val="00F05E2B"/>
    <w:rsid w:val="00F064B5"/>
    <w:rsid w:val="00F06521"/>
    <w:rsid w:val="00F06768"/>
    <w:rsid w:val="00F06907"/>
    <w:rsid w:val="00F06E60"/>
    <w:rsid w:val="00F0722E"/>
    <w:rsid w:val="00F07468"/>
    <w:rsid w:val="00F07BBA"/>
    <w:rsid w:val="00F07C69"/>
    <w:rsid w:val="00F07F72"/>
    <w:rsid w:val="00F10254"/>
    <w:rsid w:val="00F10512"/>
    <w:rsid w:val="00F108A0"/>
    <w:rsid w:val="00F10B59"/>
    <w:rsid w:val="00F10C92"/>
    <w:rsid w:val="00F10E24"/>
    <w:rsid w:val="00F10F04"/>
    <w:rsid w:val="00F11170"/>
    <w:rsid w:val="00F114B1"/>
    <w:rsid w:val="00F11B08"/>
    <w:rsid w:val="00F1208B"/>
    <w:rsid w:val="00F121D6"/>
    <w:rsid w:val="00F123A8"/>
    <w:rsid w:val="00F13529"/>
    <w:rsid w:val="00F13985"/>
    <w:rsid w:val="00F143AD"/>
    <w:rsid w:val="00F14524"/>
    <w:rsid w:val="00F14549"/>
    <w:rsid w:val="00F1476A"/>
    <w:rsid w:val="00F148F0"/>
    <w:rsid w:val="00F15051"/>
    <w:rsid w:val="00F15763"/>
    <w:rsid w:val="00F159A2"/>
    <w:rsid w:val="00F15B09"/>
    <w:rsid w:val="00F16223"/>
    <w:rsid w:val="00F16268"/>
    <w:rsid w:val="00F16995"/>
    <w:rsid w:val="00F16DFE"/>
    <w:rsid w:val="00F1780D"/>
    <w:rsid w:val="00F17DB2"/>
    <w:rsid w:val="00F204B6"/>
    <w:rsid w:val="00F20672"/>
    <w:rsid w:val="00F20D9A"/>
    <w:rsid w:val="00F211E8"/>
    <w:rsid w:val="00F212F9"/>
    <w:rsid w:val="00F21677"/>
    <w:rsid w:val="00F21819"/>
    <w:rsid w:val="00F2192F"/>
    <w:rsid w:val="00F2195D"/>
    <w:rsid w:val="00F21BC6"/>
    <w:rsid w:val="00F22754"/>
    <w:rsid w:val="00F22920"/>
    <w:rsid w:val="00F229FA"/>
    <w:rsid w:val="00F22E52"/>
    <w:rsid w:val="00F22ECB"/>
    <w:rsid w:val="00F23043"/>
    <w:rsid w:val="00F23A54"/>
    <w:rsid w:val="00F23E51"/>
    <w:rsid w:val="00F2499E"/>
    <w:rsid w:val="00F24BFE"/>
    <w:rsid w:val="00F256D8"/>
    <w:rsid w:val="00F2599C"/>
    <w:rsid w:val="00F25D36"/>
    <w:rsid w:val="00F263E2"/>
    <w:rsid w:val="00F266FA"/>
    <w:rsid w:val="00F26B50"/>
    <w:rsid w:val="00F26D05"/>
    <w:rsid w:val="00F26E77"/>
    <w:rsid w:val="00F26F8D"/>
    <w:rsid w:val="00F27292"/>
    <w:rsid w:val="00F2736E"/>
    <w:rsid w:val="00F27719"/>
    <w:rsid w:val="00F278AC"/>
    <w:rsid w:val="00F27A98"/>
    <w:rsid w:val="00F27CE4"/>
    <w:rsid w:val="00F27ECF"/>
    <w:rsid w:val="00F27F73"/>
    <w:rsid w:val="00F305F7"/>
    <w:rsid w:val="00F308A7"/>
    <w:rsid w:val="00F30DD0"/>
    <w:rsid w:val="00F30E17"/>
    <w:rsid w:val="00F30F09"/>
    <w:rsid w:val="00F3191A"/>
    <w:rsid w:val="00F31B10"/>
    <w:rsid w:val="00F31DDB"/>
    <w:rsid w:val="00F32051"/>
    <w:rsid w:val="00F326CC"/>
    <w:rsid w:val="00F326FC"/>
    <w:rsid w:val="00F33365"/>
    <w:rsid w:val="00F3370B"/>
    <w:rsid w:val="00F3374E"/>
    <w:rsid w:val="00F33C7D"/>
    <w:rsid w:val="00F33D49"/>
    <w:rsid w:val="00F34106"/>
    <w:rsid w:val="00F345F2"/>
    <w:rsid w:val="00F3490C"/>
    <w:rsid w:val="00F34F22"/>
    <w:rsid w:val="00F35D5F"/>
    <w:rsid w:val="00F35E0D"/>
    <w:rsid w:val="00F35E58"/>
    <w:rsid w:val="00F35F39"/>
    <w:rsid w:val="00F35F69"/>
    <w:rsid w:val="00F36405"/>
    <w:rsid w:val="00F36C98"/>
    <w:rsid w:val="00F3751D"/>
    <w:rsid w:val="00F37A02"/>
    <w:rsid w:val="00F40140"/>
    <w:rsid w:val="00F40215"/>
    <w:rsid w:val="00F40223"/>
    <w:rsid w:val="00F402D8"/>
    <w:rsid w:val="00F4037C"/>
    <w:rsid w:val="00F40845"/>
    <w:rsid w:val="00F4100D"/>
    <w:rsid w:val="00F4102A"/>
    <w:rsid w:val="00F41220"/>
    <w:rsid w:val="00F4165C"/>
    <w:rsid w:val="00F41B44"/>
    <w:rsid w:val="00F4207D"/>
    <w:rsid w:val="00F4267E"/>
    <w:rsid w:val="00F42BDB"/>
    <w:rsid w:val="00F4349B"/>
    <w:rsid w:val="00F43909"/>
    <w:rsid w:val="00F439BA"/>
    <w:rsid w:val="00F43C25"/>
    <w:rsid w:val="00F43CE2"/>
    <w:rsid w:val="00F43D24"/>
    <w:rsid w:val="00F4434F"/>
    <w:rsid w:val="00F4484B"/>
    <w:rsid w:val="00F44DE8"/>
    <w:rsid w:val="00F44E2F"/>
    <w:rsid w:val="00F453E8"/>
    <w:rsid w:val="00F455A1"/>
    <w:rsid w:val="00F457D1"/>
    <w:rsid w:val="00F45E1B"/>
    <w:rsid w:val="00F4629E"/>
    <w:rsid w:val="00F462AF"/>
    <w:rsid w:val="00F46391"/>
    <w:rsid w:val="00F46472"/>
    <w:rsid w:val="00F46539"/>
    <w:rsid w:val="00F46C4D"/>
    <w:rsid w:val="00F471BD"/>
    <w:rsid w:val="00F478F0"/>
    <w:rsid w:val="00F479BF"/>
    <w:rsid w:val="00F504F0"/>
    <w:rsid w:val="00F508D7"/>
    <w:rsid w:val="00F50968"/>
    <w:rsid w:val="00F50B71"/>
    <w:rsid w:val="00F50C3B"/>
    <w:rsid w:val="00F50FB1"/>
    <w:rsid w:val="00F51B4F"/>
    <w:rsid w:val="00F51D35"/>
    <w:rsid w:val="00F51DA5"/>
    <w:rsid w:val="00F5256D"/>
    <w:rsid w:val="00F529C1"/>
    <w:rsid w:val="00F54600"/>
    <w:rsid w:val="00F54CC1"/>
    <w:rsid w:val="00F54E5B"/>
    <w:rsid w:val="00F54FD7"/>
    <w:rsid w:val="00F558FF"/>
    <w:rsid w:val="00F559BE"/>
    <w:rsid w:val="00F55CBB"/>
    <w:rsid w:val="00F55D5A"/>
    <w:rsid w:val="00F56812"/>
    <w:rsid w:val="00F56EB2"/>
    <w:rsid w:val="00F574FA"/>
    <w:rsid w:val="00F5770B"/>
    <w:rsid w:val="00F57CE0"/>
    <w:rsid w:val="00F601D0"/>
    <w:rsid w:val="00F60310"/>
    <w:rsid w:val="00F604AE"/>
    <w:rsid w:val="00F60A9B"/>
    <w:rsid w:val="00F60B99"/>
    <w:rsid w:val="00F615B1"/>
    <w:rsid w:val="00F61862"/>
    <w:rsid w:val="00F6313F"/>
    <w:rsid w:val="00F63411"/>
    <w:rsid w:val="00F63584"/>
    <w:rsid w:val="00F639E6"/>
    <w:rsid w:val="00F63A33"/>
    <w:rsid w:val="00F63D7D"/>
    <w:rsid w:val="00F643C7"/>
    <w:rsid w:val="00F6467B"/>
    <w:rsid w:val="00F64768"/>
    <w:rsid w:val="00F649EC"/>
    <w:rsid w:val="00F64A17"/>
    <w:rsid w:val="00F64B20"/>
    <w:rsid w:val="00F64DCB"/>
    <w:rsid w:val="00F64F2B"/>
    <w:rsid w:val="00F65376"/>
    <w:rsid w:val="00F6577F"/>
    <w:rsid w:val="00F65925"/>
    <w:rsid w:val="00F66263"/>
    <w:rsid w:val="00F66453"/>
    <w:rsid w:val="00F66569"/>
    <w:rsid w:val="00F666A2"/>
    <w:rsid w:val="00F6689C"/>
    <w:rsid w:val="00F66E28"/>
    <w:rsid w:val="00F66FB9"/>
    <w:rsid w:val="00F6750C"/>
    <w:rsid w:val="00F7026D"/>
    <w:rsid w:val="00F7036D"/>
    <w:rsid w:val="00F704C3"/>
    <w:rsid w:val="00F7071F"/>
    <w:rsid w:val="00F70DE6"/>
    <w:rsid w:val="00F710A6"/>
    <w:rsid w:val="00F71358"/>
    <w:rsid w:val="00F71B00"/>
    <w:rsid w:val="00F71B33"/>
    <w:rsid w:val="00F71C1F"/>
    <w:rsid w:val="00F71DD9"/>
    <w:rsid w:val="00F71E2C"/>
    <w:rsid w:val="00F7204B"/>
    <w:rsid w:val="00F721F7"/>
    <w:rsid w:val="00F7227A"/>
    <w:rsid w:val="00F72A46"/>
    <w:rsid w:val="00F7315D"/>
    <w:rsid w:val="00F7378E"/>
    <w:rsid w:val="00F73C12"/>
    <w:rsid w:val="00F73D11"/>
    <w:rsid w:val="00F73DE7"/>
    <w:rsid w:val="00F74366"/>
    <w:rsid w:val="00F74A26"/>
    <w:rsid w:val="00F74FCD"/>
    <w:rsid w:val="00F75158"/>
    <w:rsid w:val="00F75393"/>
    <w:rsid w:val="00F754A3"/>
    <w:rsid w:val="00F75544"/>
    <w:rsid w:val="00F7608E"/>
    <w:rsid w:val="00F76913"/>
    <w:rsid w:val="00F7705D"/>
    <w:rsid w:val="00F771B6"/>
    <w:rsid w:val="00F772BE"/>
    <w:rsid w:val="00F77AC3"/>
    <w:rsid w:val="00F8042B"/>
    <w:rsid w:val="00F80CF3"/>
    <w:rsid w:val="00F81E89"/>
    <w:rsid w:val="00F81F2E"/>
    <w:rsid w:val="00F82719"/>
    <w:rsid w:val="00F828DC"/>
    <w:rsid w:val="00F82E91"/>
    <w:rsid w:val="00F83251"/>
    <w:rsid w:val="00F83318"/>
    <w:rsid w:val="00F8364C"/>
    <w:rsid w:val="00F83949"/>
    <w:rsid w:val="00F839D1"/>
    <w:rsid w:val="00F83CF5"/>
    <w:rsid w:val="00F840C5"/>
    <w:rsid w:val="00F8432C"/>
    <w:rsid w:val="00F846A9"/>
    <w:rsid w:val="00F84720"/>
    <w:rsid w:val="00F84897"/>
    <w:rsid w:val="00F849CF"/>
    <w:rsid w:val="00F84C1C"/>
    <w:rsid w:val="00F8510C"/>
    <w:rsid w:val="00F8560D"/>
    <w:rsid w:val="00F85CE6"/>
    <w:rsid w:val="00F8603C"/>
    <w:rsid w:val="00F86643"/>
    <w:rsid w:val="00F86672"/>
    <w:rsid w:val="00F86D93"/>
    <w:rsid w:val="00F86F63"/>
    <w:rsid w:val="00F87335"/>
    <w:rsid w:val="00F87504"/>
    <w:rsid w:val="00F876EC"/>
    <w:rsid w:val="00F87842"/>
    <w:rsid w:val="00F879C7"/>
    <w:rsid w:val="00F87CF6"/>
    <w:rsid w:val="00F900ED"/>
    <w:rsid w:val="00F9048F"/>
    <w:rsid w:val="00F90C52"/>
    <w:rsid w:val="00F90D44"/>
    <w:rsid w:val="00F90F60"/>
    <w:rsid w:val="00F91292"/>
    <w:rsid w:val="00F9145C"/>
    <w:rsid w:val="00F91A8E"/>
    <w:rsid w:val="00F92608"/>
    <w:rsid w:val="00F92880"/>
    <w:rsid w:val="00F9291B"/>
    <w:rsid w:val="00F9298E"/>
    <w:rsid w:val="00F92D9D"/>
    <w:rsid w:val="00F92ED8"/>
    <w:rsid w:val="00F93003"/>
    <w:rsid w:val="00F931F9"/>
    <w:rsid w:val="00F936AB"/>
    <w:rsid w:val="00F93890"/>
    <w:rsid w:val="00F93999"/>
    <w:rsid w:val="00F94B5D"/>
    <w:rsid w:val="00F94BCC"/>
    <w:rsid w:val="00F94CFE"/>
    <w:rsid w:val="00F94DBE"/>
    <w:rsid w:val="00F94EE5"/>
    <w:rsid w:val="00F9507E"/>
    <w:rsid w:val="00F950B1"/>
    <w:rsid w:val="00F950E5"/>
    <w:rsid w:val="00F95338"/>
    <w:rsid w:val="00F95ADD"/>
    <w:rsid w:val="00F95D1E"/>
    <w:rsid w:val="00F967EF"/>
    <w:rsid w:val="00F96A53"/>
    <w:rsid w:val="00F96BB3"/>
    <w:rsid w:val="00F96D49"/>
    <w:rsid w:val="00F96EDA"/>
    <w:rsid w:val="00F96FFE"/>
    <w:rsid w:val="00F974ED"/>
    <w:rsid w:val="00F9758E"/>
    <w:rsid w:val="00F976DC"/>
    <w:rsid w:val="00F979CE"/>
    <w:rsid w:val="00F97AA2"/>
    <w:rsid w:val="00F97C69"/>
    <w:rsid w:val="00F97F56"/>
    <w:rsid w:val="00FA031B"/>
    <w:rsid w:val="00FA0333"/>
    <w:rsid w:val="00FA08FD"/>
    <w:rsid w:val="00FA1B8C"/>
    <w:rsid w:val="00FA2CFE"/>
    <w:rsid w:val="00FA2D6D"/>
    <w:rsid w:val="00FA30D3"/>
    <w:rsid w:val="00FA33C2"/>
    <w:rsid w:val="00FA342B"/>
    <w:rsid w:val="00FA3787"/>
    <w:rsid w:val="00FA3CF8"/>
    <w:rsid w:val="00FA3D5A"/>
    <w:rsid w:val="00FA40FD"/>
    <w:rsid w:val="00FA4116"/>
    <w:rsid w:val="00FA42C2"/>
    <w:rsid w:val="00FA4638"/>
    <w:rsid w:val="00FA4E23"/>
    <w:rsid w:val="00FA5058"/>
    <w:rsid w:val="00FA55FD"/>
    <w:rsid w:val="00FA5656"/>
    <w:rsid w:val="00FA591A"/>
    <w:rsid w:val="00FA5A0C"/>
    <w:rsid w:val="00FA5D64"/>
    <w:rsid w:val="00FA6583"/>
    <w:rsid w:val="00FA6761"/>
    <w:rsid w:val="00FA6C45"/>
    <w:rsid w:val="00FA7639"/>
    <w:rsid w:val="00FA7698"/>
    <w:rsid w:val="00FA7F09"/>
    <w:rsid w:val="00FB046B"/>
    <w:rsid w:val="00FB103D"/>
    <w:rsid w:val="00FB1175"/>
    <w:rsid w:val="00FB1675"/>
    <w:rsid w:val="00FB1FD4"/>
    <w:rsid w:val="00FB2042"/>
    <w:rsid w:val="00FB205D"/>
    <w:rsid w:val="00FB21AE"/>
    <w:rsid w:val="00FB26C4"/>
    <w:rsid w:val="00FB2B4A"/>
    <w:rsid w:val="00FB2B8A"/>
    <w:rsid w:val="00FB2E27"/>
    <w:rsid w:val="00FB346F"/>
    <w:rsid w:val="00FB354A"/>
    <w:rsid w:val="00FB3BD6"/>
    <w:rsid w:val="00FB3CF9"/>
    <w:rsid w:val="00FB3DFB"/>
    <w:rsid w:val="00FB3EE3"/>
    <w:rsid w:val="00FB40B2"/>
    <w:rsid w:val="00FB4409"/>
    <w:rsid w:val="00FB4ACA"/>
    <w:rsid w:val="00FB4FDA"/>
    <w:rsid w:val="00FB580F"/>
    <w:rsid w:val="00FB5A10"/>
    <w:rsid w:val="00FB5CD9"/>
    <w:rsid w:val="00FB5E53"/>
    <w:rsid w:val="00FB6169"/>
    <w:rsid w:val="00FB6245"/>
    <w:rsid w:val="00FB62D0"/>
    <w:rsid w:val="00FB634F"/>
    <w:rsid w:val="00FB6396"/>
    <w:rsid w:val="00FB6458"/>
    <w:rsid w:val="00FB6732"/>
    <w:rsid w:val="00FB687E"/>
    <w:rsid w:val="00FB68D8"/>
    <w:rsid w:val="00FB7155"/>
    <w:rsid w:val="00FB74A5"/>
    <w:rsid w:val="00FB7B1B"/>
    <w:rsid w:val="00FB7BC6"/>
    <w:rsid w:val="00FB7C9A"/>
    <w:rsid w:val="00FB7D22"/>
    <w:rsid w:val="00FB7E18"/>
    <w:rsid w:val="00FB7E4B"/>
    <w:rsid w:val="00FC04CB"/>
    <w:rsid w:val="00FC060B"/>
    <w:rsid w:val="00FC0753"/>
    <w:rsid w:val="00FC1294"/>
    <w:rsid w:val="00FC16D4"/>
    <w:rsid w:val="00FC1959"/>
    <w:rsid w:val="00FC220B"/>
    <w:rsid w:val="00FC2390"/>
    <w:rsid w:val="00FC285B"/>
    <w:rsid w:val="00FC3737"/>
    <w:rsid w:val="00FC38EA"/>
    <w:rsid w:val="00FC3F8A"/>
    <w:rsid w:val="00FC44E4"/>
    <w:rsid w:val="00FC44F0"/>
    <w:rsid w:val="00FC4EFB"/>
    <w:rsid w:val="00FC4FF9"/>
    <w:rsid w:val="00FC5865"/>
    <w:rsid w:val="00FC58AD"/>
    <w:rsid w:val="00FC58CE"/>
    <w:rsid w:val="00FC594B"/>
    <w:rsid w:val="00FC5C5A"/>
    <w:rsid w:val="00FC60C2"/>
    <w:rsid w:val="00FC67B0"/>
    <w:rsid w:val="00FC67EE"/>
    <w:rsid w:val="00FC6D08"/>
    <w:rsid w:val="00FC6DC4"/>
    <w:rsid w:val="00FC75F6"/>
    <w:rsid w:val="00FC7C1A"/>
    <w:rsid w:val="00FC7E15"/>
    <w:rsid w:val="00FC7F2F"/>
    <w:rsid w:val="00FD00A5"/>
    <w:rsid w:val="00FD0346"/>
    <w:rsid w:val="00FD09E3"/>
    <w:rsid w:val="00FD129B"/>
    <w:rsid w:val="00FD1578"/>
    <w:rsid w:val="00FD1E71"/>
    <w:rsid w:val="00FD2057"/>
    <w:rsid w:val="00FD20BD"/>
    <w:rsid w:val="00FD21A2"/>
    <w:rsid w:val="00FD2DA8"/>
    <w:rsid w:val="00FD397A"/>
    <w:rsid w:val="00FD442A"/>
    <w:rsid w:val="00FD486B"/>
    <w:rsid w:val="00FD4D38"/>
    <w:rsid w:val="00FD4E02"/>
    <w:rsid w:val="00FD4FDC"/>
    <w:rsid w:val="00FD5883"/>
    <w:rsid w:val="00FD592B"/>
    <w:rsid w:val="00FD5AA4"/>
    <w:rsid w:val="00FD6354"/>
    <w:rsid w:val="00FD63C0"/>
    <w:rsid w:val="00FD66CB"/>
    <w:rsid w:val="00FD7085"/>
    <w:rsid w:val="00FD70A4"/>
    <w:rsid w:val="00FD7230"/>
    <w:rsid w:val="00FD744E"/>
    <w:rsid w:val="00FD7690"/>
    <w:rsid w:val="00FE06AD"/>
    <w:rsid w:val="00FE07E8"/>
    <w:rsid w:val="00FE0822"/>
    <w:rsid w:val="00FE0B29"/>
    <w:rsid w:val="00FE0F20"/>
    <w:rsid w:val="00FE1333"/>
    <w:rsid w:val="00FE191F"/>
    <w:rsid w:val="00FE198B"/>
    <w:rsid w:val="00FE1E84"/>
    <w:rsid w:val="00FE251C"/>
    <w:rsid w:val="00FE25DF"/>
    <w:rsid w:val="00FE27D3"/>
    <w:rsid w:val="00FE2B58"/>
    <w:rsid w:val="00FE2BE4"/>
    <w:rsid w:val="00FE2DDA"/>
    <w:rsid w:val="00FE2F82"/>
    <w:rsid w:val="00FE2FED"/>
    <w:rsid w:val="00FE3634"/>
    <w:rsid w:val="00FE3671"/>
    <w:rsid w:val="00FE386A"/>
    <w:rsid w:val="00FE38B7"/>
    <w:rsid w:val="00FE3AD0"/>
    <w:rsid w:val="00FE3FF1"/>
    <w:rsid w:val="00FE44B6"/>
    <w:rsid w:val="00FE497E"/>
    <w:rsid w:val="00FE4CB0"/>
    <w:rsid w:val="00FE5F8E"/>
    <w:rsid w:val="00FE6195"/>
    <w:rsid w:val="00FE6B49"/>
    <w:rsid w:val="00FE749D"/>
    <w:rsid w:val="00FE7585"/>
    <w:rsid w:val="00FE758F"/>
    <w:rsid w:val="00FE7915"/>
    <w:rsid w:val="00FE7C65"/>
    <w:rsid w:val="00FE7EE3"/>
    <w:rsid w:val="00FF023E"/>
    <w:rsid w:val="00FF031B"/>
    <w:rsid w:val="00FF0D27"/>
    <w:rsid w:val="00FF0E93"/>
    <w:rsid w:val="00FF13FE"/>
    <w:rsid w:val="00FF163F"/>
    <w:rsid w:val="00FF1C95"/>
    <w:rsid w:val="00FF1CF3"/>
    <w:rsid w:val="00FF2384"/>
    <w:rsid w:val="00FF2398"/>
    <w:rsid w:val="00FF23A4"/>
    <w:rsid w:val="00FF2AD0"/>
    <w:rsid w:val="00FF2CA2"/>
    <w:rsid w:val="00FF2EFF"/>
    <w:rsid w:val="00FF367C"/>
    <w:rsid w:val="00FF36C7"/>
    <w:rsid w:val="00FF3785"/>
    <w:rsid w:val="00FF3E14"/>
    <w:rsid w:val="00FF3E38"/>
    <w:rsid w:val="00FF400F"/>
    <w:rsid w:val="00FF4719"/>
    <w:rsid w:val="00FF4A0E"/>
    <w:rsid w:val="00FF4CC1"/>
    <w:rsid w:val="00FF4F3F"/>
    <w:rsid w:val="00FF4FE3"/>
    <w:rsid w:val="00FF50EF"/>
    <w:rsid w:val="00FF5796"/>
    <w:rsid w:val="00FF5B54"/>
    <w:rsid w:val="00FF5ED2"/>
    <w:rsid w:val="00FF5FB0"/>
    <w:rsid w:val="00FF63C3"/>
    <w:rsid w:val="00FF65C3"/>
    <w:rsid w:val="00FF6A4B"/>
    <w:rsid w:val="00FF6DCA"/>
    <w:rsid w:val="00FF6E94"/>
    <w:rsid w:val="00FF703B"/>
    <w:rsid w:val="00FF7492"/>
    <w:rsid w:val="00FF74E0"/>
    <w:rsid w:val="00FF75A8"/>
    <w:rsid w:val="00FF76D3"/>
    <w:rsid w:val="00FF7DE5"/>
    <w:rsid w:val="0288DC8D"/>
    <w:rsid w:val="03527DCD"/>
    <w:rsid w:val="0BA93670"/>
    <w:rsid w:val="1264CBF9"/>
    <w:rsid w:val="1FFDE415"/>
    <w:rsid w:val="31349D0A"/>
    <w:rsid w:val="315D3C0A"/>
    <w:rsid w:val="3C2CADDF"/>
    <w:rsid w:val="41472177"/>
    <w:rsid w:val="499BC8DD"/>
    <w:rsid w:val="5C90306F"/>
    <w:rsid w:val="67B1C81B"/>
    <w:rsid w:val="750EC8F5"/>
    <w:rsid w:val="75465FAC"/>
    <w:rsid w:val="7645BD28"/>
    <w:rsid w:val="7F93669A"/>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253A6FD"/>
  <w15:docId w15:val="{695BF22D-DC33-40CC-920B-2C90F9EF87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A78BE"/>
    <w:rPr>
      <w:rFonts w:ascii="Times New Roman" w:hAnsi="Times New Roman" w:cs="Times New Roman"/>
      <w:lang w:eastAsia="de-DE"/>
    </w:rPr>
  </w:style>
  <w:style w:type="paragraph" w:styleId="berschrift2">
    <w:name w:val="heading 2"/>
    <w:basedOn w:val="Standard"/>
    <w:next w:val="Standard"/>
    <w:link w:val="berschrift2Zchn"/>
    <w:uiPriority w:val="9"/>
    <w:unhideWhenUsed/>
    <w:qFormat/>
    <w:rsid w:val="00B05005"/>
    <w:pPr>
      <w:spacing w:line="260" w:lineRule="atLeast"/>
      <w:outlineLvl w:val="1"/>
    </w:pPr>
    <w:rPr>
      <w:rFonts w:asciiTheme="majorHAnsi" w:hAnsiTheme="majorHAnsi" w:cstheme="minorBidi"/>
      <w:sz w:val="19"/>
      <w:szCs w:val="22"/>
      <w:lang w:val="en-US" w:eastAsia="en-US"/>
    </w:rPr>
  </w:style>
  <w:style w:type="paragraph" w:styleId="berschrift4">
    <w:name w:val="heading 4"/>
    <w:basedOn w:val="Standard"/>
    <w:next w:val="Standard"/>
    <w:link w:val="berschrift4Zchn"/>
    <w:uiPriority w:val="9"/>
    <w:semiHidden/>
    <w:unhideWhenUsed/>
    <w:qFormat/>
    <w:rsid w:val="00DE1238"/>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A105BD"/>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basedOn w:val="Absatz-Standardschriftart"/>
    <w:uiPriority w:val="99"/>
    <w:semiHidden/>
    <w:unhideWhenUsed/>
    <w:rsid w:val="00CA78BE"/>
    <w:rPr>
      <w:sz w:val="18"/>
      <w:szCs w:val="18"/>
    </w:rPr>
  </w:style>
  <w:style w:type="paragraph" w:styleId="Kommentartext">
    <w:name w:val="annotation text"/>
    <w:basedOn w:val="Standard"/>
    <w:link w:val="KommentartextZchn"/>
    <w:uiPriority w:val="99"/>
    <w:unhideWhenUsed/>
    <w:rsid w:val="00CA78BE"/>
    <w:rPr>
      <w:rFonts w:asciiTheme="minorHAnsi" w:hAnsiTheme="minorHAnsi" w:cstheme="minorBidi"/>
      <w:lang w:eastAsia="en-US"/>
    </w:rPr>
  </w:style>
  <w:style w:type="character" w:customStyle="1" w:styleId="KommentartextZchn">
    <w:name w:val="Kommentartext Zchn"/>
    <w:basedOn w:val="Absatz-Standardschriftart"/>
    <w:link w:val="Kommentartext"/>
    <w:uiPriority w:val="99"/>
    <w:rsid w:val="00CA78BE"/>
  </w:style>
  <w:style w:type="paragraph" w:styleId="Sprechblasentext">
    <w:name w:val="Balloon Text"/>
    <w:basedOn w:val="Standard"/>
    <w:link w:val="SprechblasentextZchn"/>
    <w:uiPriority w:val="99"/>
    <w:semiHidden/>
    <w:unhideWhenUsed/>
    <w:rsid w:val="00CA78BE"/>
    <w:rPr>
      <w:sz w:val="18"/>
      <w:szCs w:val="18"/>
    </w:rPr>
  </w:style>
  <w:style w:type="character" w:customStyle="1" w:styleId="SprechblasentextZchn">
    <w:name w:val="Sprechblasentext Zchn"/>
    <w:basedOn w:val="Absatz-Standardschriftart"/>
    <w:link w:val="Sprechblasentext"/>
    <w:uiPriority w:val="99"/>
    <w:semiHidden/>
    <w:rsid w:val="00CA78BE"/>
    <w:rPr>
      <w:rFonts w:ascii="Times New Roman" w:hAnsi="Times New Roman" w:cs="Times New Roman"/>
      <w:sz w:val="18"/>
      <w:szCs w:val="18"/>
      <w:lang w:eastAsia="de-DE"/>
    </w:rPr>
  </w:style>
  <w:style w:type="paragraph" w:styleId="Kopfzeile">
    <w:name w:val="header"/>
    <w:basedOn w:val="Standard"/>
    <w:link w:val="KopfzeileZchn"/>
    <w:uiPriority w:val="99"/>
    <w:unhideWhenUsed/>
    <w:rsid w:val="00FC1294"/>
    <w:pPr>
      <w:tabs>
        <w:tab w:val="center" w:pos="4536"/>
        <w:tab w:val="right" w:pos="9072"/>
      </w:tabs>
    </w:pPr>
  </w:style>
  <w:style w:type="character" w:customStyle="1" w:styleId="KopfzeileZchn">
    <w:name w:val="Kopfzeile Zchn"/>
    <w:basedOn w:val="Absatz-Standardschriftart"/>
    <w:link w:val="Kopfzeile"/>
    <w:uiPriority w:val="99"/>
    <w:rsid w:val="00FC1294"/>
    <w:rPr>
      <w:rFonts w:ascii="Times New Roman" w:hAnsi="Times New Roman" w:cs="Times New Roman"/>
      <w:lang w:eastAsia="de-DE"/>
    </w:rPr>
  </w:style>
  <w:style w:type="paragraph" w:styleId="Fuzeile">
    <w:name w:val="footer"/>
    <w:basedOn w:val="Standard"/>
    <w:link w:val="FuzeileZchn"/>
    <w:uiPriority w:val="99"/>
    <w:unhideWhenUsed/>
    <w:rsid w:val="00FC1294"/>
    <w:pPr>
      <w:tabs>
        <w:tab w:val="center" w:pos="4536"/>
        <w:tab w:val="right" w:pos="9072"/>
      </w:tabs>
    </w:pPr>
  </w:style>
  <w:style w:type="character" w:customStyle="1" w:styleId="FuzeileZchn">
    <w:name w:val="Fußzeile Zchn"/>
    <w:basedOn w:val="Absatz-Standardschriftart"/>
    <w:link w:val="Fuzeile"/>
    <w:uiPriority w:val="99"/>
    <w:rsid w:val="00FC1294"/>
    <w:rPr>
      <w:rFonts w:ascii="Times New Roman" w:hAnsi="Times New Roman" w:cs="Times New Roman"/>
      <w:lang w:eastAsia="de-DE"/>
    </w:rPr>
  </w:style>
  <w:style w:type="paragraph" w:customStyle="1" w:styleId="Zusammenfassung">
    <w:name w:val="Zusammenfassung"/>
    <w:basedOn w:val="Standard"/>
    <w:rsid w:val="000C1121"/>
    <w:pPr>
      <w:spacing w:line="300" w:lineRule="exact"/>
    </w:pPr>
    <w:rPr>
      <w:rFonts w:ascii="LindeDax-Regular" w:eastAsia="Times New Roman" w:hAnsi="LindeDax-Regular"/>
      <w:sz w:val="22"/>
    </w:rPr>
  </w:style>
  <w:style w:type="paragraph" w:styleId="Kommentarthema">
    <w:name w:val="annotation subject"/>
    <w:basedOn w:val="Kommentartext"/>
    <w:next w:val="Kommentartext"/>
    <w:link w:val="KommentarthemaZchn"/>
    <w:uiPriority w:val="99"/>
    <w:semiHidden/>
    <w:unhideWhenUsed/>
    <w:rsid w:val="000C1121"/>
    <w:rPr>
      <w:rFonts w:ascii="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0C1121"/>
    <w:rPr>
      <w:rFonts w:ascii="Times New Roman" w:hAnsi="Times New Roman" w:cs="Times New Roman"/>
      <w:b/>
      <w:bCs/>
      <w:sz w:val="20"/>
      <w:szCs w:val="20"/>
      <w:lang w:eastAsia="de-DE"/>
    </w:rPr>
  </w:style>
  <w:style w:type="character" w:styleId="Hyperlink">
    <w:name w:val="Hyperlink"/>
    <w:basedOn w:val="Absatz-Standardschriftart"/>
    <w:uiPriority w:val="99"/>
    <w:unhideWhenUsed/>
    <w:rsid w:val="000C2BAA"/>
    <w:rPr>
      <w:color w:val="0563C1" w:themeColor="hyperlink"/>
      <w:u w:val="single"/>
    </w:rPr>
  </w:style>
  <w:style w:type="paragraph" w:customStyle="1" w:styleId="Default">
    <w:name w:val="Default"/>
    <w:rsid w:val="00412F75"/>
    <w:pPr>
      <w:autoSpaceDE w:val="0"/>
      <w:autoSpaceDN w:val="0"/>
      <w:adjustRightInd w:val="0"/>
    </w:pPr>
    <w:rPr>
      <w:rFonts w:ascii="Dax Offc Pro" w:hAnsi="Dax Offc Pro" w:cs="Dax Offc Pro"/>
      <w:color w:val="000000"/>
    </w:rPr>
  </w:style>
  <w:style w:type="paragraph" w:styleId="Listenabsatz">
    <w:name w:val="List Paragraph"/>
    <w:basedOn w:val="Standard"/>
    <w:uiPriority w:val="34"/>
    <w:qFormat/>
    <w:rsid w:val="002739EA"/>
    <w:pPr>
      <w:spacing w:line="260" w:lineRule="atLeast"/>
      <w:ind w:left="720"/>
      <w:contextualSpacing/>
    </w:pPr>
    <w:rPr>
      <w:rFonts w:asciiTheme="minorHAnsi" w:hAnsiTheme="minorHAnsi" w:cstheme="minorBidi"/>
      <w:sz w:val="19"/>
      <w:szCs w:val="22"/>
      <w:lang w:eastAsia="en-US"/>
    </w:rPr>
  </w:style>
  <w:style w:type="paragraph" w:styleId="berarbeitung">
    <w:name w:val="Revision"/>
    <w:hidden/>
    <w:uiPriority w:val="99"/>
    <w:semiHidden/>
    <w:rsid w:val="00A07A93"/>
    <w:rPr>
      <w:rFonts w:ascii="Times New Roman" w:hAnsi="Times New Roman" w:cs="Times New Roman"/>
      <w:lang w:eastAsia="de-DE"/>
    </w:rPr>
  </w:style>
  <w:style w:type="character" w:styleId="BesuchterHyperlink">
    <w:name w:val="FollowedHyperlink"/>
    <w:basedOn w:val="Absatz-Standardschriftart"/>
    <w:uiPriority w:val="99"/>
    <w:semiHidden/>
    <w:unhideWhenUsed/>
    <w:rsid w:val="009E34F3"/>
    <w:rPr>
      <w:color w:val="954F72" w:themeColor="followedHyperlink"/>
      <w:u w:val="single"/>
    </w:rPr>
  </w:style>
  <w:style w:type="paragraph" w:styleId="StandardWeb">
    <w:name w:val="Normal (Web)"/>
    <w:basedOn w:val="Standard"/>
    <w:uiPriority w:val="99"/>
    <w:unhideWhenUsed/>
    <w:rsid w:val="00F278AC"/>
    <w:pPr>
      <w:spacing w:before="100" w:beforeAutospacing="1" w:after="100" w:afterAutospacing="1"/>
    </w:pPr>
    <w:rPr>
      <w:rFonts w:eastAsia="Times New Roman"/>
    </w:rPr>
  </w:style>
  <w:style w:type="paragraph" w:styleId="KeinLeerraum">
    <w:name w:val="No Spacing"/>
    <w:uiPriority w:val="1"/>
    <w:qFormat/>
    <w:rsid w:val="00F4349B"/>
    <w:rPr>
      <w:sz w:val="22"/>
      <w:szCs w:val="22"/>
    </w:rPr>
  </w:style>
  <w:style w:type="character" w:customStyle="1" w:styleId="berschrift2Zchn">
    <w:name w:val="Überschrift 2 Zchn"/>
    <w:basedOn w:val="Absatz-Standardschriftart"/>
    <w:link w:val="berschrift2"/>
    <w:uiPriority w:val="9"/>
    <w:rsid w:val="00B05005"/>
    <w:rPr>
      <w:rFonts w:asciiTheme="majorHAnsi" w:hAnsiTheme="majorHAnsi"/>
      <w:sz w:val="19"/>
      <w:szCs w:val="22"/>
      <w:lang w:val="en-US"/>
    </w:rPr>
  </w:style>
  <w:style w:type="paragraph" w:customStyle="1" w:styleId="EinfAbs">
    <w:name w:val="[Einf. Abs.]"/>
    <w:basedOn w:val="Standard"/>
    <w:uiPriority w:val="99"/>
    <w:rsid w:val="002658A7"/>
    <w:pPr>
      <w:autoSpaceDE w:val="0"/>
      <w:autoSpaceDN w:val="0"/>
      <w:spacing w:line="288" w:lineRule="auto"/>
    </w:pPr>
    <w:rPr>
      <w:rFonts w:ascii="MinionPro-Regular" w:hAnsi="MinionPro-Regular" w:cs="Calibri"/>
      <w:color w:val="000000"/>
      <w:lang w:eastAsia="ja-JP"/>
    </w:rPr>
  </w:style>
  <w:style w:type="paragraph" w:customStyle="1" w:styleId="Standardregular">
    <w:name w:val="Standard_regular"/>
    <w:basedOn w:val="Standard"/>
    <w:uiPriority w:val="99"/>
    <w:rsid w:val="008B5B50"/>
    <w:pPr>
      <w:spacing w:line="280" w:lineRule="atLeast"/>
    </w:pPr>
    <w:rPr>
      <w:rFonts w:ascii="LindeDaxOffice" w:eastAsia="Times New Roman" w:hAnsi="LindeDaxOffice"/>
      <w:b/>
      <w:sz w:val="20"/>
    </w:rPr>
  </w:style>
  <w:style w:type="character" w:customStyle="1" w:styleId="berschrift4Zchn">
    <w:name w:val="Überschrift 4 Zchn"/>
    <w:basedOn w:val="Absatz-Standardschriftart"/>
    <w:link w:val="berschrift4"/>
    <w:uiPriority w:val="9"/>
    <w:semiHidden/>
    <w:rsid w:val="00DE1238"/>
    <w:rPr>
      <w:rFonts w:asciiTheme="majorHAnsi" w:eastAsiaTheme="majorEastAsia" w:hAnsiTheme="majorHAnsi" w:cstheme="majorBidi"/>
      <w:i/>
      <w:iCs/>
      <w:color w:val="2F5496" w:themeColor="accent1" w:themeShade="BF"/>
      <w:lang w:eastAsia="de-DE"/>
    </w:rPr>
  </w:style>
  <w:style w:type="character" w:customStyle="1" w:styleId="NichtaufgelsteErwhnung1">
    <w:name w:val="Nicht aufgelöste Erwähnung1"/>
    <w:basedOn w:val="Absatz-Standardschriftart"/>
    <w:uiPriority w:val="99"/>
    <w:semiHidden/>
    <w:unhideWhenUsed/>
    <w:rsid w:val="004C6C83"/>
    <w:rPr>
      <w:color w:val="605E5C"/>
      <w:shd w:val="clear" w:color="auto" w:fill="E1DFDD"/>
    </w:rPr>
  </w:style>
  <w:style w:type="character" w:customStyle="1" w:styleId="berschrift5Zchn">
    <w:name w:val="Überschrift 5 Zchn"/>
    <w:basedOn w:val="Absatz-Standardschriftart"/>
    <w:link w:val="berschrift5"/>
    <w:uiPriority w:val="9"/>
    <w:semiHidden/>
    <w:rsid w:val="00A105BD"/>
    <w:rPr>
      <w:rFonts w:asciiTheme="majorHAnsi" w:eastAsiaTheme="majorEastAsia" w:hAnsiTheme="majorHAnsi" w:cstheme="majorBidi"/>
      <w:color w:val="2F5496" w:themeColor="accent1" w:themeShade="BF"/>
      <w:lang w:eastAsia="de-DE"/>
    </w:rPr>
  </w:style>
  <w:style w:type="paragraph" w:styleId="Textkrper">
    <w:name w:val="Body Text"/>
    <w:basedOn w:val="Standard"/>
    <w:link w:val="TextkrperZchn"/>
    <w:uiPriority w:val="1"/>
    <w:qFormat/>
    <w:rsid w:val="00FA3787"/>
    <w:pPr>
      <w:widowControl w:val="0"/>
      <w:autoSpaceDE w:val="0"/>
      <w:autoSpaceDN w:val="0"/>
    </w:pPr>
    <w:rPr>
      <w:rFonts w:ascii="Arial" w:eastAsia="Arial" w:hAnsi="Arial" w:cs="Arial"/>
      <w:sz w:val="20"/>
      <w:szCs w:val="20"/>
      <w:lang w:val="en-US" w:eastAsia="en-US"/>
    </w:rPr>
  </w:style>
  <w:style w:type="character" w:customStyle="1" w:styleId="TextkrperZchn">
    <w:name w:val="Textkörper Zchn"/>
    <w:basedOn w:val="Absatz-Standardschriftart"/>
    <w:link w:val="Textkrper"/>
    <w:uiPriority w:val="1"/>
    <w:rsid w:val="00FA3787"/>
    <w:rPr>
      <w:rFonts w:ascii="Arial" w:eastAsia="Arial" w:hAnsi="Arial" w:cs="Arial"/>
      <w:sz w:val="20"/>
      <w:szCs w:val="20"/>
      <w:lang w:val="en-US"/>
    </w:rPr>
  </w:style>
  <w:style w:type="character" w:styleId="Fett">
    <w:name w:val="Strong"/>
    <w:basedOn w:val="Absatz-Standardschriftart"/>
    <w:uiPriority w:val="22"/>
    <w:qFormat/>
    <w:rsid w:val="00BC7148"/>
    <w:rPr>
      <w:b/>
      <w:bCs/>
    </w:rPr>
  </w:style>
  <w:style w:type="character" w:customStyle="1" w:styleId="m-font-size-14">
    <w:name w:val="m-font-size-14"/>
    <w:basedOn w:val="Absatz-Standardschriftart"/>
    <w:rsid w:val="00480FD2"/>
  </w:style>
  <w:style w:type="character" w:customStyle="1" w:styleId="Erwhnung1">
    <w:name w:val="Erwähnung1"/>
    <w:basedOn w:val="Absatz-Standardschriftart"/>
    <w:uiPriority w:val="99"/>
    <w:unhideWhenUsed/>
    <w:rsid w:val="00031906"/>
    <w:rPr>
      <w:color w:val="2B579A"/>
      <w:shd w:val="clear" w:color="auto" w:fill="E1DFDD"/>
    </w:rPr>
  </w:style>
  <w:style w:type="character" w:customStyle="1" w:styleId="cf01">
    <w:name w:val="cf01"/>
    <w:basedOn w:val="Absatz-Standardschriftart"/>
    <w:rsid w:val="005A0718"/>
    <w:rPr>
      <w:rFonts w:ascii="Segoe UI" w:hAnsi="Segoe UI" w:cs="Segoe UI" w:hint="default"/>
      <w:color w:val="262626"/>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2434">
      <w:bodyDiv w:val="1"/>
      <w:marLeft w:val="0"/>
      <w:marRight w:val="0"/>
      <w:marTop w:val="0"/>
      <w:marBottom w:val="0"/>
      <w:divBdr>
        <w:top w:val="none" w:sz="0" w:space="0" w:color="auto"/>
        <w:left w:val="none" w:sz="0" w:space="0" w:color="auto"/>
        <w:bottom w:val="none" w:sz="0" w:space="0" w:color="auto"/>
        <w:right w:val="none" w:sz="0" w:space="0" w:color="auto"/>
      </w:divBdr>
    </w:div>
    <w:div w:id="24447659">
      <w:bodyDiv w:val="1"/>
      <w:marLeft w:val="0"/>
      <w:marRight w:val="0"/>
      <w:marTop w:val="0"/>
      <w:marBottom w:val="0"/>
      <w:divBdr>
        <w:top w:val="none" w:sz="0" w:space="0" w:color="auto"/>
        <w:left w:val="none" w:sz="0" w:space="0" w:color="auto"/>
        <w:bottom w:val="none" w:sz="0" w:space="0" w:color="auto"/>
        <w:right w:val="none" w:sz="0" w:space="0" w:color="auto"/>
      </w:divBdr>
    </w:div>
    <w:div w:id="84233720">
      <w:bodyDiv w:val="1"/>
      <w:marLeft w:val="0"/>
      <w:marRight w:val="0"/>
      <w:marTop w:val="0"/>
      <w:marBottom w:val="0"/>
      <w:divBdr>
        <w:top w:val="none" w:sz="0" w:space="0" w:color="auto"/>
        <w:left w:val="none" w:sz="0" w:space="0" w:color="auto"/>
        <w:bottom w:val="none" w:sz="0" w:space="0" w:color="auto"/>
        <w:right w:val="none" w:sz="0" w:space="0" w:color="auto"/>
      </w:divBdr>
    </w:div>
    <w:div w:id="100035084">
      <w:bodyDiv w:val="1"/>
      <w:marLeft w:val="0"/>
      <w:marRight w:val="0"/>
      <w:marTop w:val="0"/>
      <w:marBottom w:val="0"/>
      <w:divBdr>
        <w:top w:val="none" w:sz="0" w:space="0" w:color="auto"/>
        <w:left w:val="none" w:sz="0" w:space="0" w:color="auto"/>
        <w:bottom w:val="none" w:sz="0" w:space="0" w:color="auto"/>
        <w:right w:val="none" w:sz="0" w:space="0" w:color="auto"/>
      </w:divBdr>
    </w:div>
    <w:div w:id="149757655">
      <w:bodyDiv w:val="1"/>
      <w:marLeft w:val="0"/>
      <w:marRight w:val="0"/>
      <w:marTop w:val="0"/>
      <w:marBottom w:val="0"/>
      <w:divBdr>
        <w:top w:val="none" w:sz="0" w:space="0" w:color="auto"/>
        <w:left w:val="none" w:sz="0" w:space="0" w:color="auto"/>
        <w:bottom w:val="none" w:sz="0" w:space="0" w:color="auto"/>
        <w:right w:val="none" w:sz="0" w:space="0" w:color="auto"/>
      </w:divBdr>
      <w:divsChild>
        <w:div w:id="606086864">
          <w:marLeft w:val="835"/>
          <w:marRight w:val="0"/>
          <w:marTop w:val="120"/>
          <w:marBottom w:val="0"/>
          <w:divBdr>
            <w:top w:val="none" w:sz="0" w:space="0" w:color="auto"/>
            <w:left w:val="none" w:sz="0" w:space="0" w:color="auto"/>
            <w:bottom w:val="none" w:sz="0" w:space="0" w:color="auto"/>
            <w:right w:val="none" w:sz="0" w:space="0" w:color="auto"/>
          </w:divBdr>
        </w:div>
      </w:divsChild>
    </w:div>
    <w:div w:id="179901296">
      <w:bodyDiv w:val="1"/>
      <w:marLeft w:val="0"/>
      <w:marRight w:val="0"/>
      <w:marTop w:val="0"/>
      <w:marBottom w:val="0"/>
      <w:divBdr>
        <w:top w:val="none" w:sz="0" w:space="0" w:color="auto"/>
        <w:left w:val="none" w:sz="0" w:space="0" w:color="auto"/>
        <w:bottom w:val="none" w:sz="0" w:space="0" w:color="auto"/>
        <w:right w:val="none" w:sz="0" w:space="0" w:color="auto"/>
      </w:divBdr>
    </w:div>
    <w:div w:id="234753496">
      <w:bodyDiv w:val="1"/>
      <w:marLeft w:val="0"/>
      <w:marRight w:val="0"/>
      <w:marTop w:val="0"/>
      <w:marBottom w:val="0"/>
      <w:divBdr>
        <w:top w:val="none" w:sz="0" w:space="0" w:color="auto"/>
        <w:left w:val="none" w:sz="0" w:space="0" w:color="auto"/>
        <w:bottom w:val="none" w:sz="0" w:space="0" w:color="auto"/>
        <w:right w:val="none" w:sz="0" w:space="0" w:color="auto"/>
      </w:divBdr>
    </w:div>
    <w:div w:id="354112923">
      <w:bodyDiv w:val="1"/>
      <w:marLeft w:val="0"/>
      <w:marRight w:val="0"/>
      <w:marTop w:val="0"/>
      <w:marBottom w:val="0"/>
      <w:divBdr>
        <w:top w:val="none" w:sz="0" w:space="0" w:color="auto"/>
        <w:left w:val="none" w:sz="0" w:space="0" w:color="auto"/>
        <w:bottom w:val="none" w:sz="0" w:space="0" w:color="auto"/>
        <w:right w:val="none" w:sz="0" w:space="0" w:color="auto"/>
      </w:divBdr>
    </w:div>
    <w:div w:id="378089060">
      <w:bodyDiv w:val="1"/>
      <w:marLeft w:val="0"/>
      <w:marRight w:val="0"/>
      <w:marTop w:val="0"/>
      <w:marBottom w:val="0"/>
      <w:divBdr>
        <w:top w:val="none" w:sz="0" w:space="0" w:color="auto"/>
        <w:left w:val="none" w:sz="0" w:space="0" w:color="auto"/>
        <w:bottom w:val="none" w:sz="0" w:space="0" w:color="auto"/>
        <w:right w:val="none" w:sz="0" w:space="0" w:color="auto"/>
      </w:divBdr>
    </w:div>
    <w:div w:id="385494566">
      <w:bodyDiv w:val="1"/>
      <w:marLeft w:val="0"/>
      <w:marRight w:val="0"/>
      <w:marTop w:val="0"/>
      <w:marBottom w:val="0"/>
      <w:divBdr>
        <w:top w:val="none" w:sz="0" w:space="0" w:color="auto"/>
        <w:left w:val="none" w:sz="0" w:space="0" w:color="auto"/>
        <w:bottom w:val="none" w:sz="0" w:space="0" w:color="auto"/>
        <w:right w:val="none" w:sz="0" w:space="0" w:color="auto"/>
      </w:divBdr>
      <w:divsChild>
        <w:div w:id="406004007">
          <w:marLeft w:val="446"/>
          <w:marRight w:val="0"/>
          <w:marTop w:val="0"/>
          <w:marBottom w:val="0"/>
          <w:divBdr>
            <w:top w:val="none" w:sz="0" w:space="0" w:color="auto"/>
            <w:left w:val="none" w:sz="0" w:space="0" w:color="auto"/>
            <w:bottom w:val="none" w:sz="0" w:space="0" w:color="auto"/>
            <w:right w:val="none" w:sz="0" w:space="0" w:color="auto"/>
          </w:divBdr>
        </w:div>
        <w:div w:id="548152154">
          <w:marLeft w:val="446"/>
          <w:marRight w:val="0"/>
          <w:marTop w:val="0"/>
          <w:marBottom w:val="0"/>
          <w:divBdr>
            <w:top w:val="none" w:sz="0" w:space="0" w:color="auto"/>
            <w:left w:val="none" w:sz="0" w:space="0" w:color="auto"/>
            <w:bottom w:val="none" w:sz="0" w:space="0" w:color="auto"/>
            <w:right w:val="none" w:sz="0" w:space="0" w:color="auto"/>
          </w:divBdr>
        </w:div>
        <w:div w:id="1118337134">
          <w:marLeft w:val="446"/>
          <w:marRight w:val="0"/>
          <w:marTop w:val="0"/>
          <w:marBottom w:val="0"/>
          <w:divBdr>
            <w:top w:val="none" w:sz="0" w:space="0" w:color="auto"/>
            <w:left w:val="none" w:sz="0" w:space="0" w:color="auto"/>
            <w:bottom w:val="none" w:sz="0" w:space="0" w:color="auto"/>
            <w:right w:val="none" w:sz="0" w:space="0" w:color="auto"/>
          </w:divBdr>
        </w:div>
        <w:div w:id="1577128318">
          <w:marLeft w:val="446"/>
          <w:marRight w:val="0"/>
          <w:marTop w:val="0"/>
          <w:marBottom w:val="0"/>
          <w:divBdr>
            <w:top w:val="none" w:sz="0" w:space="0" w:color="auto"/>
            <w:left w:val="none" w:sz="0" w:space="0" w:color="auto"/>
            <w:bottom w:val="none" w:sz="0" w:space="0" w:color="auto"/>
            <w:right w:val="none" w:sz="0" w:space="0" w:color="auto"/>
          </w:divBdr>
        </w:div>
      </w:divsChild>
    </w:div>
    <w:div w:id="406804073">
      <w:bodyDiv w:val="1"/>
      <w:marLeft w:val="0"/>
      <w:marRight w:val="0"/>
      <w:marTop w:val="0"/>
      <w:marBottom w:val="0"/>
      <w:divBdr>
        <w:top w:val="none" w:sz="0" w:space="0" w:color="auto"/>
        <w:left w:val="none" w:sz="0" w:space="0" w:color="auto"/>
        <w:bottom w:val="none" w:sz="0" w:space="0" w:color="auto"/>
        <w:right w:val="none" w:sz="0" w:space="0" w:color="auto"/>
      </w:divBdr>
    </w:div>
    <w:div w:id="410276421">
      <w:bodyDiv w:val="1"/>
      <w:marLeft w:val="0"/>
      <w:marRight w:val="0"/>
      <w:marTop w:val="0"/>
      <w:marBottom w:val="0"/>
      <w:divBdr>
        <w:top w:val="none" w:sz="0" w:space="0" w:color="auto"/>
        <w:left w:val="none" w:sz="0" w:space="0" w:color="auto"/>
        <w:bottom w:val="none" w:sz="0" w:space="0" w:color="auto"/>
        <w:right w:val="none" w:sz="0" w:space="0" w:color="auto"/>
      </w:divBdr>
    </w:div>
    <w:div w:id="442459764">
      <w:bodyDiv w:val="1"/>
      <w:marLeft w:val="0"/>
      <w:marRight w:val="0"/>
      <w:marTop w:val="0"/>
      <w:marBottom w:val="0"/>
      <w:divBdr>
        <w:top w:val="none" w:sz="0" w:space="0" w:color="auto"/>
        <w:left w:val="none" w:sz="0" w:space="0" w:color="auto"/>
        <w:bottom w:val="none" w:sz="0" w:space="0" w:color="auto"/>
        <w:right w:val="none" w:sz="0" w:space="0" w:color="auto"/>
      </w:divBdr>
    </w:div>
    <w:div w:id="451245188">
      <w:bodyDiv w:val="1"/>
      <w:marLeft w:val="0"/>
      <w:marRight w:val="0"/>
      <w:marTop w:val="0"/>
      <w:marBottom w:val="0"/>
      <w:divBdr>
        <w:top w:val="none" w:sz="0" w:space="0" w:color="auto"/>
        <w:left w:val="none" w:sz="0" w:space="0" w:color="auto"/>
        <w:bottom w:val="none" w:sz="0" w:space="0" w:color="auto"/>
        <w:right w:val="none" w:sz="0" w:space="0" w:color="auto"/>
      </w:divBdr>
      <w:divsChild>
        <w:div w:id="528176784">
          <w:marLeft w:val="302"/>
          <w:marRight w:val="0"/>
          <w:marTop w:val="0"/>
          <w:marBottom w:val="80"/>
          <w:divBdr>
            <w:top w:val="none" w:sz="0" w:space="0" w:color="auto"/>
            <w:left w:val="none" w:sz="0" w:space="0" w:color="auto"/>
            <w:bottom w:val="none" w:sz="0" w:space="0" w:color="auto"/>
            <w:right w:val="none" w:sz="0" w:space="0" w:color="auto"/>
          </w:divBdr>
        </w:div>
        <w:div w:id="877089808">
          <w:marLeft w:val="302"/>
          <w:marRight w:val="0"/>
          <w:marTop w:val="0"/>
          <w:marBottom w:val="80"/>
          <w:divBdr>
            <w:top w:val="none" w:sz="0" w:space="0" w:color="auto"/>
            <w:left w:val="none" w:sz="0" w:space="0" w:color="auto"/>
            <w:bottom w:val="none" w:sz="0" w:space="0" w:color="auto"/>
            <w:right w:val="none" w:sz="0" w:space="0" w:color="auto"/>
          </w:divBdr>
        </w:div>
        <w:div w:id="2043088047">
          <w:marLeft w:val="302"/>
          <w:marRight w:val="0"/>
          <w:marTop w:val="0"/>
          <w:marBottom w:val="80"/>
          <w:divBdr>
            <w:top w:val="none" w:sz="0" w:space="0" w:color="auto"/>
            <w:left w:val="none" w:sz="0" w:space="0" w:color="auto"/>
            <w:bottom w:val="none" w:sz="0" w:space="0" w:color="auto"/>
            <w:right w:val="none" w:sz="0" w:space="0" w:color="auto"/>
          </w:divBdr>
        </w:div>
        <w:div w:id="2141144600">
          <w:marLeft w:val="302"/>
          <w:marRight w:val="0"/>
          <w:marTop w:val="0"/>
          <w:marBottom w:val="80"/>
          <w:divBdr>
            <w:top w:val="none" w:sz="0" w:space="0" w:color="auto"/>
            <w:left w:val="none" w:sz="0" w:space="0" w:color="auto"/>
            <w:bottom w:val="none" w:sz="0" w:space="0" w:color="auto"/>
            <w:right w:val="none" w:sz="0" w:space="0" w:color="auto"/>
          </w:divBdr>
        </w:div>
      </w:divsChild>
    </w:div>
    <w:div w:id="488177881">
      <w:bodyDiv w:val="1"/>
      <w:marLeft w:val="0"/>
      <w:marRight w:val="0"/>
      <w:marTop w:val="0"/>
      <w:marBottom w:val="0"/>
      <w:divBdr>
        <w:top w:val="none" w:sz="0" w:space="0" w:color="auto"/>
        <w:left w:val="none" w:sz="0" w:space="0" w:color="auto"/>
        <w:bottom w:val="none" w:sz="0" w:space="0" w:color="auto"/>
        <w:right w:val="none" w:sz="0" w:space="0" w:color="auto"/>
      </w:divBdr>
      <w:divsChild>
        <w:div w:id="1917203474">
          <w:marLeft w:val="835"/>
          <w:marRight w:val="0"/>
          <w:marTop w:val="120"/>
          <w:marBottom w:val="0"/>
          <w:divBdr>
            <w:top w:val="none" w:sz="0" w:space="0" w:color="auto"/>
            <w:left w:val="none" w:sz="0" w:space="0" w:color="auto"/>
            <w:bottom w:val="none" w:sz="0" w:space="0" w:color="auto"/>
            <w:right w:val="none" w:sz="0" w:space="0" w:color="auto"/>
          </w:divBdr>
        </w:div>
      </w:divsChild>
    </w:div>
    <w:div w:id="558631009">
      <w:bodyDiv w:val="1"/>
      <w:marLeft w:val="0"/>
      <w:marRight w:val="0"/>
      <w:marTop w:val="0"/>
      <w:marBottom w:val="0"/>
      <w:divBdr>
        <w:top w:val="none" w:sz="0" w:space="0" w:color="auto"/>
        <w:left w:val="none" w:sz="0" w:space="0" w:color="auto"/>
        <w:bottom w:val="none" w:sz="0" w:space="0" w:color="auto"/>
        <w:right w:val="none" w:sz="0" w:space="0" w:color="auto"/>
      </w:divBdr>
    </w:div>
    <w:div w:id="582375276">
      <w:bodyDiv w:val="1"/>
      <w:marLeft w:val="0"/>
      <w:marRight w:val="0"/>
      <w:marTop w:val="0"/>
      <w:marBottom w:val="0"/>
      <w:divBdr>
        <w:top w:val="none" w:sz="0" w:space="0" w:color="auto"/>
        <w:left w:val="none" w:sz="0" w:space="0" w:color="auto"/>
        <w:bottom w:val="none" w:sz="0" w:space="0" w:color="auto"/>
        <w:right w:val="none" w:sz="0" w:space="0" w:color="auto"/>
      </w:divBdr>
    </w:div>
    <w:div w:id="586498347">
      <w:bodyDiv w:val="1"/>
      <w:marLeft w:val="0"/>
      <w:marRight w:val="0"/>
      <w:marTop w:val="0"/>
      <w:marBottom w:val="0"/>
      <w:divBdr>
        <w:top w:val="none" w:sz="0" w:space="0" w:color="auto"/>
        <w:left w:val="none" w:sz="0" w:space="0" w:color="auto"/>
        <w:bottom w:val="none" w:sz="0" w:space="0" w:color="auto"/>
        <w:right w:val="none" w:sz="0" w:space="0" w:color="auto"/>
      </w:divBdr>
    </w:div>
    <w:div w:id="661272578">
      <w:bodyDiv w:val="1"/>
      <w:marLeft w:val="0"/>
      <w:marRight w:val="0"/>
      <w:marTop w:val="0"/>
      <w:marBottom w:val="0"/>
      <w:divBdr>
        <w:top w:val="none" w:sz="0" w:space="0" w:color="auto"/>
        <w:left w:val="none" w:sz="0" w:space="0" w:color="auto"/>
        <w:bottom w:val="none" w:sz="0" w:space="0" w:color="auto"/>
        <w:right w:val="none" w:sz="0" w:space="0" w:color="auto"/>
      </w:divBdr>
    </w:div>
    <w:div w:id="740255600">
      <w:bodyDiv w:val="1"/>
      <w:marLeft w:val="0"/>
      <w:marRight w:val="0"/>
      <w:marTop w:val="0"/>
      <w:marBottom w:val="0"/>
      <w:divBdr>
        <w:top w:val="none" w:sz="0" w:space="0" w:color="auto"/>
        <w:left w:val="none" w:sz="0" w:space="0" w:color="auto"/>
        <w:bottom w:val="none" w:sz="0" w:space="0" w:color="auto"/>
        <w:right w:val="none" w:sz="0" w:space="0" w:color="auto"/>
      </w:divBdr>
    </w:div>
    <w:div w:id="779682588">
      <w:bodyDiv w:val="1"/>
      <w:marLeft w:val="0"/>
      <w:marRight w:val="0"/>
      <w:marTop w:val="0"/>
      <w:marBottom w:val="0"/>
      <w:divBdr>
        <w:top w:val="none" w:sz="0" w:space="0" w:color="auto"/>
        <w:left w:val="none" w:sz="0" w:space="0" w:color="auto"/>
        <w:bottom w:val="none" w:sz="0" w:space="0" w:color="auto"/>
        <w:right w:val="none" w:sz="0" w:space="0" w:color="auto"/>
      </w:divBdr>
    </w:div>
    <w:div w:id="781535686">
      <w:bodyDiv w:val="1"/>
      <w:marLeft w:val="0"/>
      <w:marRight w:val="0"/>
      <w:marTop w:val="0"/>
      <w:marBottom w:val="0"/>
      <w:divBdr>
        <w:top w:val="none" w:sz="0" w:space="0" w:color="auto"/>
        <w:left w:val="none" w:sz="0" w:space="0" w:color="auto"/>
        <w:bottom w:val="none" w:sz="0" w:space="0" w:color="auto"/>
        <w:right w:val="none" w:sz="0" w:space="0" w:color="auto"/>
      </w:divBdr>
      <w:divsChild>
        <w:div w:id="1205944042">
          <w:marLeft w:val="835"/>
          <w:marRight w:val="0"/>
          <w:marTop w:val="120"/>
          <w:marBottom w:val="0"/>
          <w:divBdr>
            <w:top w:val="none" w:sz="0" w:space="0" w:color="auto"/>
            <w:left w:val="none" w:sz="0" w:space="0" w:color="auto"/>
            <w:bottom w:val="none" w:sz="0" w:space="0" w:color="auto"/>
            <w:right w:val="none" w:sz="0" w:space="0" w:color="auto"/>
          </w:divBdr>
        </w:div>
      </w:divsChild>
    </w:div>
    <w:div w:id="842357635">
      <w:bodyDiv w:val="1"/>
      <w:marLeft w:val="0"/>
      <w:marRight w:val="0"/>
      <w:marTop w:val="0"/>
      <w:marBottom w:val="0"/>
      <w:divBdr>
        <w:top w:val="none" w:sz="0" w:space="0" w:color="auto"/>
        <w:left w:val="none" w:sz="0" w:space="0" w:color="auto"/>
        <w:bottom w:val="none" w:sz="0" w:space="0" w:color="auto"/>
        <w:right w:val="none" w:sz="0" w:space="0" w:color="auto"/>
      </w:divBdr>
    </w:div>
    <w:div w:id="853228329">
      <w:bodyDiv w:val="1"/>
      <w:marLeft w:val="0"/>
      <w:marRight w:val="0"/>
      <w:marTop w:val="0"/>
      <w:marBottom w:val="0"/>
      <w:divBdr>
        <w:top w:val="none" w:sz="0" w:space="0" w:color="auto"/>
        <w:left w:val="none" w:sz="0" w:space="0" w:color="auto"/>
        <w:bottom w:val="none" w:sz="0" w:space="0" w:color="auto"/>
        <w:right w:val="none" w:sz="0" w:space="0" w:color="auto"/>
      </w:divBdr>
      <w:divsChild>
        <w:div w:id="1393651275">
          <w:marLeft w:val="274"/>
          <w:marRight w:val="0"/>
          <w:marTop w:val="0"/>
          <w:marBottom w:val="60"/>
          <w:divBdr>
            <w:top w:val="none" w:sz="0" w:space="0" w:color="auto"/>
            <w:left w:val="none" w:sz="0" w:space="0" w:color="auto"/>
            <w:bottom w:val="none" w:sz="0" w:space="0" w:color="auto"/>
            <w:right w:val="none" w:sz="0" w:space="0" w:color="auto"/>
          </w:divBdr>
        </w:div>
        <w:div w:id="1489710148">
          <w:marLeft w:val="274"/>
          <w:marRight w:val="0"/>
          <w:marTop w:val="0"/>
          <w:marBottom w:val="60"/>
          <w:divBdr>
            <w:top w:val="none" w:sz="0" w:space="0" w:color="auto"/>
            <w:left w:val="none" w:sz="0" w:space="0" w:color="auto"/>
            <w:bottom w:val="none" w:sz="0" w:space="0" w:color="auto"/>
            <w:right w:val="none" w:sz="0" w:space="0" w:color="auto"/>
          </w:divBdr>
        </w:div>
        <w:div w:id="1833369842">
          <w:marLeft w:val="274"/>
          <w:marRight w:val="0"/>
          <w:marTop w:val="0"/>
          <w:marBottom w:val="60"/>
          <w:divBdr>
            <w:top w:val="none" w:sz="0" w:space="0" w:color="auto"/>
            <w:left w:val="none" w:sz="0" w:space="0" w:color="auto"/>
            <w:bottom w:val="none" w:sz="0" w:space="0" w:color="auto"/>
            <w:right w:val="none" w:sz="0" w:space="0" w:color="auto"/>
          </w:divBdr>
        </w:div>
        <w:div w:id="2138327236">
          <w:marLeft w:val="274"/>
          <w:marRight w:val="0"/>
          <w:marTop w:val="0"/>
          <w:marBottom w:val="60"/>
          <w:divBdr>
            <w:top w:val="none" w:sz="0" w:space="0" w:color="auto"/>
            <w:left w:val="none" w:sz="0" w:space="0" w:color="auto"/>
            <w:bottom w:val="none" w:sz="0" w:space="0" w:color="auto"/>
            <w:right w:val="none" w:sz="0" w:space="0" w:color="auto"/>
          </w:divBdr>
        </w:div>
      </w:divsChild>
    </w:div>
    <w:div w:id="958610645">
      <w:bodyDiv w:val="1"/>
      <w:marLeft w:val="0"/>
      <w:marRight w:val="0"/>
      <w:marTop w:val="0"/>
      <w:marBottom w:val="0"/>
      <w:divBdr>
        <w:top w:val="none" w:sz="0" w:space="0" w:color="auto"/>
        <w:left w:val="none" w:sz="0" w:space="0" w:color="auto"/>
        <w:bottom w:val="none" w:sz="0" w:space="0" w:color="auto"/>
        <w:right w:val="none" w:sz="0" w:space="0" w:color="auto"/>
      </w:divBdr>
    </w:div>
    <w:div w:id="1006904702">
      <w:bodyDiv w:val="1"/>
      <w:marLeft w:val="0"/>
      <w:marRight w:val="0"/>
      <w:marTop w:val="0"/>
      <w:marBottom w:val="0"/>
      <w:divBdr>
        <w:top w:val="none" w:sz="0" w:space="0" w:color="auto"/>
        <w:left w:val="none" w:sz="0" w:space="0" w:color="auto"/>
        <w:bottom w:val="none" w:sz="0" w:space="0" w:color="auto"/>
        <w:right w:val="none" w:sz="0" w:space="0" w:color="auto"/>
      </w:divBdr>
    </w:div>
    <w:div w:id="1008560641">
      <w:bodyDiv w:val="1"/>
      <w:marLeft w:val="0"/>
      <w:marRight w:val="0"/>
      <w:marTop w:val="0"/>
      <w:marBottom w:val="0"/>
      <w:divBdr>
        <w:top w:val="none" w:sz="0" w:space="0" w:color="auto"/>
        <w:left w:val="none" w:sz="0" w:space="0" w:color="auto"/>
        <w:bottom w:val="none" w:sz="0" w:space="0" w:color="auto"/>
        <w:right w:val="none" w:sz="0" w:space="0" w:color="auto"/>
      </w:divBdr>
    </w:div>
    <w:div w:id="1140881002">
      <w:bodyDiv w:val="1"/>
      <w:marLeft w:val="0"/>
      <w:marRight w:val="0"/>
      <w:marTop w:val="0"/>
      <w:marBottom w:val="0"/>
      <w:divBdr>
        <w:top w:val="none" w:sz="0" w:space="0" w:color="auto"/>
        <w:left w:val="none" w:sz="0" w:space="0" w:color="auto"/>
        <w:bottom w:val="none" w:sz="0" w:space="0" w:color="auto"/>
        <w:right w:val="none" w:sz="0" w:space="0" w:color="auto"/>
      </w:divBdr>
    </w:div>
    <w:div w:id="1151557035">
      <w:bodyDiv w:val="1"/>
      <w:marLeft w:val="0"/>
      <w:marRight w:val="0"/>
      <w:marTop w:val="0"/>
      <w:marBottom w:val="0"/>
      <w:divBdr>
        <w:top w:val="none" w:sz="0" w:space="0" w:color="auto"/>
        <w:left w:val="none" w:sz="0" w:space="0" w:color="auto"/>
        <w:bottom w:val="none" w:sz="0" w:space="0" w:color="auto"/>
        <w:right w:val="none" w:sz="0" w:space="0" w:color="auto"/>
      </w:divBdr>
    </w:div>
    <w:div w:id="1168253523">
      <w:bodyDiv w:val="1"/>
      <w:marLeft w:val="0"/>
      <w:marRight w:val="0"/>
      <w:marTop w:val="0"/>
      <w:marBottom w:val="0"/>
      <w:divBdr>
        <w:top w:val="none" w:sz="0" w:space="0" w:color="auto"/>
        <w:left w:val="none" w:sz="0" w:space="0" w:color="auto"/>
        <w:bottom w:val="none" w:sz="0" w:space="0" w:color="auto"/>
        <w:right w:val="none" w:sz="0" w:space="0" w:color="auto"/>
      </w:divBdr>
    </w:div>
    <w:div w:id="1190295362">
      <w:bodyDiv w:val="1"/>
      <w:marLeft w:val="0"/>
      <w:marRight w:val="0"/>
      <w:marTop w:val="0"/>
      <w:marBottom w:val="0"/>
      <w:divBdr>
        <w:top w:val="none" w:sz="0" w:space="0" w:color="auto"/>
        <w:left w:val="none" w:sz="0" w:space="0" w:color="auto"/>
        <w:bottom w:val="none" w:sz="0" w:space="0" w:color="auto"/>
        <w:right w:val="none" w:sz="0" w:space="0" w:color="auto"/>
      </w:divBdr>
    </w:div>
    <w:div w:id="1212813648">
      <w:bodyDiv w:val="1"/>
      <w:marLeft w:val="0"/>
      <w:marRight w:val="0"/>
      <w:marTop w:val="0"/>
      <w:marBottom w:val="0"/>
      <w:divBdr>
        <w:top w:val="none" w:sz="0" w:space="0" w:color="auto"/>
        <w:left w:val="none" w:sz="0" w:space="0" w:color="auto"/>
        <w:bottom w:val="none" w:sz="0" w:space="0" w:color="auto"/>
        <w:right w:val="none" w:sz="0" w:space="0" w:color="auto"/>
      </w:divBdr>
    </w:div>
    <w:div w:id="1263101238">
      <w:bodyDiv w:val="1"/>
      <w:marLeft w:val="0"/>
      <w:marRight w:val="0"/>
      <w:marTop w:val="0"/>
      <w:marBottom w:val="0"/>
      <w:divBdr>
        <w:top w:val="none" w:sz="0" w:space="0" w:color="auto"/>
        <w:left w:val="none" w:sz="0" w:space="0" w:color="auto"/>
        <w:bottom w:val="none" w:sz="0" w:space="0" w:color="auto"/>
        <w:right w:val="none" w:sz="0" w:space="0" w:color="auto"/>
      </w:divBdr>
    </w:div>
    <w:div w:id="1319112300">
      <w:bodyDiv w:val="1"/>
      <w:marLeft w:val="0"/>
      <w:marRight w:val="0"/>
      <w:marTop w:val="0"/>
      <w:marBottom w:val="0"/>
      <w:divBdr>
        <w:top w:val="none" w:sz="0" w:space="0" w:color="auto"/>
        <w:left w:val="none" w:sz="0" w:space="0" w:color="auto"/>
        <w:bottom w:val="none" w:sz="0" w:space="0" w:color="auto"/>
        <w:right w:val="none" w:sz="0" w:space="0" w:color="auto"/>
      </w:divBdr>
    </w:div>
    <w:div w:id="1367220693">
      <w:bodyDiv w:val="1"/>
      <w:marLeft w:val="0"/>
      <w:marRight w:val="0"/>
      <w:marTop w:val="0"/>
      <w:marBottom w:val="0"/>
      <w:divBdr>
        <w:top w:val="none" w:sz="0" w:space="0" w:color="auto"/>
        <w:left w:val="none" w:sz="0" w:space="0" w:color="auto"/>
        <w:bottom w:val="none" w:sz="0" w:space="0" w:color="auto"/>
        <w:right w:val="none" w:sz="0" w:space="0" w:color="auto"/>
      </w:divBdr>
    </w:div>
    <w:div w:id="1414428074">
      <w:bodyDiv w:val="1"/>
      <w:marLeft w:val="0"/>
      <w:marRight w:val="0"/>
      <w:marTop w:val="0"/>
      <w:marBottom w:val="0"/>
      <w:divBdr>
        <w:top w:val="none" w:sz="0" w:space="0" w:color="auto"/>
        <w:left w:val="none" w:sz="0" w:space="0" w:color="auto"/>
        <w:bottom w:val="none" w:sz="0" w:space="0" w:color="auto"/>
        <w:right w:val="none" w:sz="0" w:space="0" w:color="auto"/>
      </w:divBdr>
    </w:div>
    <w:div w:id="1485585667">
      <w:bodyDiv w:val="1"/>
      <w:marLeft w:val="0"/>
      <w:marRight w:val="0"/>
      <w:marTop w:val="0"/>
      <w:marBottom w:val="0"/>
      <w:divBdr>
        <w:top w:val="none" w:sz="0" w:space="0" w:color="auto"/>
        <w:left w:val="none" w:sz="0" w:space="0" w:color="auto"/>
        <w:bottom w:val="none" w:sz="0" w:space="0" w:color="auto"/>
        <w:right w:val="none" w:sz="0" w:space="0" w:color="auto"/>
      </w:divBdr>
    </w:div>
    <w:div w:id="1536851432">
      <w:bodyDiv w:val="1"/>
      <w:marLeft w:val="0"/>
      <w:marRight w:val="0"/>
      <w:marTop w:val="0"/>
      <w:marBottom w:val="0"/>
      <w:divBdr>
        <w:top w:val="none" w:sz="0" w:space="0" w:color="auto"/>
        <w:left w:val="none" w:sz="0" w:space="0" w:color="auto"/>
        <w:bottom w:val="none" w:sz="0" w:space="0" w:color="auto"/>
        <w:right w:val="none" w:sz="0" w:space="0" w:color="auto"/>
      </w:divBdr>
    </w:div>
    <w:div w:id="1549954481">
      <w:bodyDiv w:val="1"/>
      <w:marLeft w:val="0"/>
      <w:marRight w:val="0"/>
      <w:marTop w:val="0"/>
      <w:marBottom w:val="0"/>
      <w:divBdr>
        <w:top w:val="none" w:sz="0" w:space="0" w:color="auto"/>
        <w:left w:val="none" w:sz="0" w:space="0" w:color="auto"/>
        <w:bottom w:val="none" w:sz="0" w:space="0" w:color="auto"/>
        <w:right w:val="none" w:sz="0" w:space="0" w:color="auto"/>
      </w:divBdr>
    </w:div>
    <w:div w:id="1630436242">
      <w:bodyDiv w:val="1"/>
      <w:marLeft w:val="0"/>
      <w:marRight w:val="0"/>
      <w:marTop w:val="0"/>
      <w:marBottom w:val="0"/>
      <w:divBdr>
        <w:top w:val="none" w:sz="0" w:space="0" w:color="auto"/>
        <w:left w:val="none" w:sz="0" w:space="0" w:color="auto"/>
        <w:bottom w:val="none" w:sz="0" w:space="0" w:color="auto"/>
        <w:right w:val="none" w:sz="0" w:space="0" w:color="auto"/>
      </w:divBdr>
    </w:div>
    <w:div w:id="1650787192">
      <w:bodyDiv w:val="1"/>
      <w:marLeft w:val="0"/>
      <w:marRight w:val="0"/>
      <w:marTop w:val="0"/>
      <w:marBottom w:val="0"/>
      <w:divBdr>
        <w:top w:val="none" w:sz="0" w:space="0" w:color="auto"/>
        <w:left w:val="none" w:sz="0" w:space="0" w:color="auto"/>
        <w:bottom w:val="none" w:sz="0" w:space="0" w:color="auto"/>
        <w:right w:val="none" w:sz="0" w:space="0" w:color="auto"/>
      </w:divBdr>
    </w:div>
    <w:div w:id="1704817800">
      <w:bodyDiv w:val="1"/>
      <w:marLeft w:val="0"/>
      <w:marRight w:val="0"/>
      <w:marTop w:val="0"/>
      <w:marBottom w:val="0"/>
      <w:divBdr>
        <w:top w:val="none" w:sz="0" w:space="0" w:color="auto"/>
        <w:left w:val="none" w:sz="0" w:space="0" w:color="auto"/>
        <w:bottom w:val="none" w:sz="0" w:space="0" w:color="auto"/>
        <w:right w:val="none" w:sz="0" w:space="0" w:color="auto"/>
      </w:divBdr>
    </w:div>
    <w:div w:id="1867405263">
      <w:bodyDiv w:val="1"/>
      <w:marLeft w:val="0"/>
      <w:marRight w:val="0"/>
      <w:marTop w:val="0"/>
      <w:marBottom w:val="0"/>
      <w:divBdr>
        <w:top w:val="none" w:sz="0" w:space="0" w:color="auto"/>
        <w:left w:val="none" w:sz="0" w:space="0" w:color="auto"/>
        <w:bottom w:val="none" w:sz="0" w:space="0" w:color="auto"/>
        <w:right w:val="none" w:sz="0" w:space="0" w:color="auto"/>
      </w:divBdr>
    </w:div>
    <w:div w:id="1892187170">
      <w:bodyDiv w:val="1"/>
      <w:marLeft w:val="0"/>
      <w:marRight w:val="0"/>
      <w:marTop w:val="0"/>
      <w:marBottom w:val="0"/>
      <w:divBdr>
        <w:top w:val="none" w:sz="0" w:space="0" w:color="auto"/>
        <w:left w:val="none" w:sz="0" w:space="0" w:color="auto"/>
        <w:bottom w:val="none" w:sz="0" w:space="0" w:color="auto"/>
        <w:right w:val="none" w:sz="0" w:space="0" w:color="auto"/>
      </w:divBdr>
      <w:divsChild>
        <w:div w:id="776414056">
          <w:marLeft w:val="446"/>
          <w:marRight w:val="0"/>
          <w:marTop w:val="0"/>
          <w:marBottom w:val="0"/>
          <w:divBdr>
            <w:top w:val="none" w:sz="0" w:space="0" w:color="auto"/>
            <w:left w:val="none" w:sz="0" w:space="0" w:color="auto"/>
            <w:bottom w:val="none" w:sz="0" w:space="0" w:color="auto"/>
            <w:right w:val="none" w:sz="0" w:space="0" w:color="auto"/>
          </w:divBdr>
        </w:div>
      </w:divsChild>
    </w:div>
    <w:div w:id="1896115589">
      <w:bodyDiv w:val="1"/>
      <w:marLeft w:val="0"/>
      <w:marRight w:val="0"/>
      <w:marTop w:val="0"/>
      <w:marBottom w:val="0"/>
      <w:divBdr>
        <w:top w:val="none" w:sz="0" w:space="0" w:color="auto"/>
        <w:left w:val="none" w:sz="0" w:space="0" w:color="auto"/>
        <w:bottom w:val="none" w:sz="0" w:space="0" w:color="auto"/>
        <w:right w:val="none" w:sz="0" w:space="0" w:color="auto"/>
      </w:divBdr>
    </w:div>
    <w:div w:id="1940330018">
      <w:bodyDiv w:val="1"/>
      <w:marLeft w:val="0"/>
      <w:marRight w:val="0"/>
      <w:marTop w:val="0"/>
      <w:marBottom w:val="0"/>
      <w:divBdr>
        <w:top w:val="none" w:sz="0" w:space="0" w:color="auto"/>
        <w:left w:val="none" w:sz="0" w:space="0" w:color="auto"/>
        <w:bottom w:val="none" w:sz="0" w:space="0" w:color="auto"/>
        <w:right w:val="none" w:sz="0" w:space="0" w:color="auto"/>
      </w:divBdr>
    </w:div>
    <w:div w:id="2007586366">
      <w:bodyDiv w:val="1"/>
      <w:marLeft w:val="0"/>
      <w:marRight w:val="0"/>
      <w:marTop w:val="0"/>
      <w:marBottom w:val="0"/>
      <w:divBdr>
        <w:top w:val="none" w:sz="0" w:space="0" w:color="auto"/>
        <w:left w:val="none" w:sz="0" w:space="0" w:color="auto"/>
        <w:bottom w:val="none" w:sz="0" w:space="0" w:color="auto"/>
        <w:right w:val="none" w:sz="0" w:space="0" w:color="auto"/>
      </w:divBdr>
      <w:divsChild>
        <w:div w:id="538124337">
          <w:marLeft w:val="446"/>
          <w:marRight w:val="0"/>
          <w:marTop w:val="0"/>
          <w:marBottom w:val="0"/>
          <w:divBdr>
            <w:top w:val="none" w:sz="0" w:space="0" w:color="auto"/>
            <w:left w:val="none" w:sz="0" w:space="0" w:color="auto"/>
            <w:bottom w:val="none" w:sz="0" w:space="0" w:color="auto"/>
            <w:right w:val="none" w:sz="0" w:space="0" w:color="auto"/>
          </w:divBdr>
        </w:div>
      </w:divsChild>
    </w:div>
    <w:div w:id="2064911902">
      <w:bodyDiv w:val="1"/>
      <w:marLeft w:val="0"/>
      <w:marRight w:val="0"/>
      <w:marTop w:val="0"/>
      <w:marBottom w:val="0"/>
      <w:divBdr>
        <w:top w:val="none" w:sz="0" w:space="0" w:color="auto"/>
        <w:left w:val="none" w:sz="0" w:space="0" w:color="auto"/>
        <w:bottom w:val="none" w:sz="0" w:space="0" w:color="auto"/>
        <w:right w:val="none" w:sz="0" w:space="0" w:color="auto"/>
      </w:divBdr>
      <w:divsChild>
        <w:div w:id="969557208">
          <w:marLeft w:val="274"/>
          <w:marRight w:val="0"/>
          <w:marTop w:val="0"/>
          <w:marBottom w:val="60"/>
          <w:divBdr>
            <w:top w:val="none" w:sz="0" w:space="0" w:color="auto"/>
            <w:left w:val="none" w:sz="0" w:space="0" w:color="auto"/>
            <w:bottom w:val="none" w:sz="0" w:space="0" w:color="auto"/>
            <w:right w:val="none" w:sz="0" w:space="0" w:color="auto"/>
          </w:divBdr>
        </w:div>
        <w:div w:id="1442989827">
          <w:marLeft w:val="274"/>
          <w:marRight w:val="0"/>
          <w:marTop w:val="0"/>
          <w:marBottom w:val="60"/>
          <w:divBdr>
            <w:top w:val="none" w:sz="0" w:space="0" w:color="auto"/>
            <w:left w:val="none" w:sz="0" w:space="0" w:color="auto"/>
            <w:bottom w:val="none" w:sz="0" w:space="0" w:color="auto"/>
            <w:right w:val="none" w:sz="0" w:space="0" w:color="auto"/>
          </w:divBdr>
        </w:div>
        <w:div w:id="1553496546">
          <w:marLeft w:val="274"/>
          <w:marRight w:val="0"/>
          <w:marTop w:val="0"/>
          <w:marBottom w:val="60"/>
          <w:divBdr>
            <w:top w:val="none" w:sz="0" w:space="0" w:color="auto"/>
            <w:left w:val="none" w:sz="0" w:space="0" w:color="auto"/>
            <w:bottom w:val="none" w:sz="0" w:space="0" w:color="auto"/>
            <w:right w:val="none" w:sz="0" w:space="0" w:color="auto"/>
          </w:divBdr>
        </w:div>
        <w:div w:id="2144538903">
          <w:marLeft w:val="274"/>
          <w:marRight w:val="0"/>
          <w:marTop w:val="0"/>
          <w:marBottom w:val="60"/>
          <w:divBdr>
            <w:top w:val="none" w:sz="0" w:space="0" w:color="auto"/>
            <w:left w:val="none" w:sz="0" w:space="0" w:color="auto"/>
            <w:bottom w:val="none" w:sz="0" w:space="0" w:color="auto"/>
            <w:right w:val="none" w:sz="0" w:space="0" w:color="auto"/>
          </w:divBdr>
        </w:div>
      </w:divsChild>
    </w:div>
    <w:div w:id="21452665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30.jpg"/><Relationship Id="rId3" Type="http://schemas.openxmlformats.org/officeDocument/2006/relationships/customXml" Target="../customXml/item3.xml"/><Relationship Id="rId21" Type="http://schemas.openxmlformats.org/officeDocument/2006/relationships/hyperlink" Target="https://www.linde-mh.de/de/Ueber-uns/Presse/" TargetMode="External"/><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image" Target="media/image4.gif"/><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5.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heike.oder@linde-mh.de"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jpeg"/><Relationship Id="rId22" Type="http://schemas.openxmlformats.org/officeDocument/2006/relationships/header" Target="header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49f0246-4082-4255-86de-c6f3cc75bcbd" xsi:nil="true"/>
    <lcf76f155ced4ddcb4097134ff3c332f xmlns="8027b3d8-c99e-49e4-8c56-683be0edfd58">
      <Terms xmlns="http://schemas.microsoft.com/office/infopath/2007/PartnerControls"/>
    </lcf76f155ced4ddcb4097134ff3c332f>
    <SharedWithUsers xmlns="149f0246-4082-4255-86de-c6f3cc75bcbd">
      <UserInfo>
        <DisplayName>Wolfstaedter, Diana</DisplayName>
        <AccountId>270</AccountId>
        <AccountType/>
      </UserInfo>
      <UserInfo>
        <DisplayName>Roth, Stefan</DisplayName>
        <AccountId>499</AccountId>
        <AccountType/>
      </UserInfo>
      <UserInfo>
        <DisplayName>Weisheit, Thomas</DisplayName>
        <AccountId>500</AccountId>
        <AccountType/>
      </UserInfo>
      <UserInfo>
        <DisplayName>Siegler, Tobias</DisplayName>
        <AccountId>501</AccountId>
        <AccountType/>
      </UserInfo>
      <UserInfo>
        <DisplayName>Klug, Peter</DisplayName>
        <AccountId>502</AccountId>
        <AccountType/>
      </UserInfo>
      <UserInfo>
        <DisplayName>Oder, Heike</DisplayName>
        <AccountId>26</AccountId>
        <AccountType/>
      </UserInfo>
    </SharedWithUsers>
    <_Flow_SignoffStatus xmlns="8027b3d8-c99e-49e4-8c56-683be0edfd5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5417176EAB4B043AC63C8D930E9818E" ma:contentTypeVersion="20" ma:contentTypeDescription="Ein neues Dokument erstellen." ma:contentTypeScope="" ma:versionID="e379665bc78b0b53ee571cc6cbc8dbba">
  <xsd:schema xmlns:xsd="http://www.w3.org/2001/XMLSchema" xmlns:xs="http://www.w3.org/2001/XMLSchema" xmlns:p="http://schemas.microsoft.com/office/2006/metadata/properties" xmlns:ns2="8027b3d8-c99e-49e4-8c56-683be0edfd58" xmlns:ns3="149f0246-4082-4255-86de-c6f3cc75bcbd" targetNamespace="http://schemas.microsoft.com/office/2006/metadata/properties" ma:root="true" ma:fieldsID="ece657a213b8d1b979ed22594c9966a1" ns2:_="" ns3:_="">
    <xsd:import namespace="8027b3d8-c99e-49e4-8c56-683be0edfd58"/>
    <xsd:import namespace="149f0246-4082-4255-86de-c6f3cc75bcb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27b3d8-c99e-49e4-8c56-683be0edfd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fda60db5-29a6-411a-8256-c1f062110d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Status Unterschrift" ma:internalName="Status_x0020_Unterschrift">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49f0246-4082-4255-86de-c6f3cc75bcbd"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94b08b2-17a6-41dc-8926-8ac4ba336ddc}" ma:internalName="TaxCatchAll" ma:showField="CatchAllData" ma:web="149f0246-4082-4255-86de-c6f3cc75bc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737F36-96D0-4B3E-B34B-31F90132C077}">
  <ds:schemaRefs>
    <ds:schemaRef ds:uri="http://schemas.microsoft.com/office/2006/metadata/properties"/>
    <ds:schemaRef ds:uri="http://schemas.microsoft.com/office/infopath/2007/PartnerControls"/>
    <ds:schemaRef ds:uri="149f0246-4082-4255-86de-c6f3cc75bcbd"/>
    <ds:schemaRef ds:uri="8027b3d8-c99e-49e4-8c56-683be0edfd58"/>
  </ds:schemaRefs>
</ds:datastoreItem>
</file>

<file path=customXml/itemProps2.xml><?xml version="1.0" encoding="utf-8"?>
<ds:datastoreItem xmlns:ds="http://schemas.openxmlformats.org/officeDocument/2006/customXml" ds:itemID="{76B46E84-FC6A-4146-B2F3-FFFB5D6E63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27b3d8-c99e-49e4-8c56-683be0edfd58"/>
    <ds:schemaRef ds:uri="149f0246-4082-4255-86de-c6f3cc75bc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64CE37-3C1F-4C3C-AB12-5BFCF382D939}">
  <ds:schemaRefs>
    <ds:schemaRef ds:uri="http://schemas.microsoft.com/sharepoint/v3/contenttype/forms"/>
  </ds:schemaRefs>
</ds:datastoreItem>
</file>

<file path=customXml/itemProps4.xml><?xml version="1.0" encoding="utf-8"?>
<ds:datastoreItem xmlns:ds="http://schemas.openxmlformats.org/officeDocument/2006/customXml" ds:itemID="{9F93ECEE-84C9-4A97-9715-E14037725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1157</Words>
  <Characters>7293</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8434</CharactersWithSpaces>
  <SharedDoc>false</SharedDoc>
  <HyperlinkBase/>
  <HLinks>
    <vt:vector size="12" baseType="variant">
      <vt:variant>
        <vt:i4>262210</vt:i4>
      </vt:variant>
      <vt:variant>
        <vt:i4>3</vt:i4>
      </vt:variant>
      <vt:variant>
        <vt:i4>0</vt:i4>
      </vt:variant>
      <vt:variant>
        <vt:i4>5</vt:i4>
      </vt:variant>
      <vt:variant>
        <vt:lpwstr>https://www.linde-mh.de/de/Ueber-uns/Presse/</vt:lpwstr>
      </vt:variant>
      <vt:variant>
        <vt:lpwstr/>
      </vt:variant>
      <vt:variant>
        <vt:i4>6291544</vt:i4>
      </vt:variant>
      <vt:variant>
        <vt:i4>0</vt:i4>
      </vt:variant>
      <vt:variant>
        <vt:i4>0</vt:i4>
      </vt:variant>
      <vt:variant>
        <vt:i4>5</vt:i4>
      </vt:variant>
      <vt:variant>
        <vt:lpwstr>mailto:heike.oder@linde-mh.de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Heike.Oder@Linde-MH.de</dc:creator>
  <cp:keywords/>
  <dc:description/>
  <cp:lastModifiedBy>KORREKTORAT</cp:lastModifiedBy>
  <cp:revision>8</cp:revision>
  <cp:lastPrinted>2023-01-20T16:44:00Z</cp:lastPrinted>
  <dcterms:created xsi:type="dcterms:W3CDTF">2026-01-14T14:22:00Z</dcterms:created>
  <dcterms:modified xsi:type="dcterms:W3CDTF">2026-01-18T17:37:00Z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0x010100F5417176EAB4B043AC63C8D930E9818E</vt:lpwstr>
  </property>
  <property fmtid="{D5CDD505-2E9C-101B-9397-08002B2CF9AE}" pid="3" name="MediaServiceImageTags">
    <vt:lpwstr/>
  </property>
</Properties>
</file>